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B9C" w:rsidRPr="00B674DF" w:rsidRDefault="00976B9C" w:rsidP="00820A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60E">
        <w:rPr>
          <w:rFonts w:ascii="Times New Roman" w:hAnsi="Times New Roman" w:cs="Times New Roman"/>
          <w:b/>
          <w:sz w:val="24"/>
          <w:szCs w:val="24"/>
        </w:rPr>
        <w:t>Комплект кровати</w:t>
      </w:r>
      <w:r w:rsidR="00820A4B" w:rsidRPr="0075560E">
        <w:rPr>
          <w:rFonts w:ascii="Times New Roman" w:hAnsi="Times New Roman" w:cs="Times New Roman"/>
          <w:b/>
          <w:sz w:val="24"/>
          <w:szCs w:val="24"/>
        </w:rPr>
        <w:t xml:space="preserve"> модел</w:t>
      </w:r>
      <w:r w:rsidR="009D0A61" w:rsidRPr="0075560E">
        <w:rPr>
          <w:rFonts w:ascii="Times New Roman" w:hAnsi="Times New Roman" w:cs="Times New Roman"/>
          <w:b/>
          <w:sz w:val="24"/>
          <w:szCs w:val="24"/>
        </w:rPr>
        <w:t>ь</w:t>
      </w:r>
      <w:r w:rsidRPr="00755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74DF">
        <w:rPr>
          <w:rFonts w:ascii="Times New Roman" w:hAnsi="Times New Roman" w:cs="Times New Roman"/>
          <w:b/>
          <w:sz w:val="24"/>
          <w:szCs w:val="24"/>
          <w:lang w:val="en-US"/>
        </w:rPr>
        <w:t>OLGA</w:t>
      </w:r>
    </w:p>
    <w:p w:rsidR="00976B9C" w:rsidRPr="0075560E" w:rsidRDefault="00976B9C" w:rsidP="00976B9C">
      <w:pPr>
        <w:spacing w:after="0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C0EA9" w:rsidRDefault="00820A4B" w:rsidP="004618D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 кровати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модель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(далее – комплект кровати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)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представляет собой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крупноузловую сборку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предназначен для уст</w:t>
      </w:r>
      <w:r w:rsidR="00AB57B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ановки в него матраца (матраса) </w:t>
      </w:r>
      <w:r w:rsidR="00780AD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иных дополнительных и (или) составных частей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 целью изготовления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конечного изделия мебели бытовой для сидения и лежания</w:t>
      </w:r>
      <w:r w:rsidR="004618D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кровати, функциональное назначение которой заключается в предоставлении м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еста для </w:t>
      </w:r>
      <w:r w:rsidR="00780AD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длительного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отдыха и сна человека</w:t>
      </w:r>
      <w:r w:rsidR="00CE4FA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(рис</w:t>
      </w:r>
      <w:r w:rsidR="004B45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унок</w:t>
      </w:r>
      <w:r w:rsidR="00CE4FA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1)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976B9C" w:rsidRPr="0075560E" w:rsidRDefault="00976B9C" w:rsidP="004618D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 кровати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является комплектующим для готового изделия мебели</w:t>
      </w:r>
      <w:r w:rsidR="004618D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 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несущи</w:t>
      </w:r>
      <w:r w:rsidR="007E724B"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е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функци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 отношению к конечному изделию мебели</w:t>
      </w:r>
      <w:r w:rsidR="004618D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поэтому его технические характеристики напрямую связаны с техническими характеристиками как других комплектующих, так и конечного изделия мебели </w:t>
      </w:r>
      <w:r w:rsidR="009D0A6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 целом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991BB5" w:rsidRPr="0075560E" w:rsidRDefault="00976B9C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Нормативно-техническая, сопроводительная и эксплуатационная документация в отношении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процессов жизненного цикла </w:t>
      </w:r>
      <w:r w:rsidR="00897AF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C240E1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C240E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(проектирование, производство,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сборка,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приемка,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продажа, транспортирование, эксплуатация, </w:t>
      </w:r>
      <w:proofErr w:type="gramStart"/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пост-продажное</w:t>
      </w:r>
      <w:proofErr w:type="gramEnd"/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обслуживание и пр.) может содержать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наименование модели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3119"/>
      </w:tblGrid>
      <w:tr w:rsidR="00991BB5" w:rsidRPr="0075560E" w:rsidTr="0075560E">
        <w:tc>
          <w:tcPr>
            <w:tcW w:w="4219" w:type="dxa"/>
            <w:vAlign w:val="center"/>
            <w:hideMark/>
          </w:tcPr>
          <w:p w:rsidR="00991BB5" w:rsidRPr="0075560E" w:rsidRDefault="00991BB5" w:rsidP="00ED781D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использованием букв русского алфавита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с использованием букв английского алфавита</w:t>
            </w:r>
          </w:p>
        </w:tc>
        <w:tc>
          <w:tcPr>
            <w:tcW w:w="3119" w:type="dxa"/>
            <w:vAlign w:val="center"/>
            <w:hideMark/>
          </w:tcPr>
          <w:p w:rsidR="00991BB5" w:rsidRPr="0075560E" w:rsidRDefault="00991BB5" w:rsidP="00C240E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 w:rsidR="00C240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Ольга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</w:t>
            </w:r>
            <w:r w:rsidR="00C240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ОЛЬГА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r w:rsidR="004B45D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 xml:space="preserve">- </w:t>
            </w:r>
            <w:r w:rsidR="00B674DF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  <w:r w:rsidR="00832276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</w:t>
            </w:r>
            <w:r w:rsidR="00B674DF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r w:rsidR="004B45D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</w:tbl>
    <w:p w:rsidR="000B5331" w:rsidRDefault="00C240E1" w:rsidP="004618D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Изготовление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выпуск в обращение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осуществляется в установленном составе (комплектации). Состав комплекта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имеет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базовое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5B33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1)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дополненное базовое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5B33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2)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Матрац (матрас) в состав комплекта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не включен. Подбор матраца (матраса) для установки в комплект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 целью </w:t>
      </w:r>
      <w:r w:rsidR="004618D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сборки конечного изделия мебели –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потребителем самостоятельно. При выборе матраца (матраса) потребитель должен исходить из технических характеристик комплекта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его габаритных и функциона</w:t>
      </w:r>
      <w:r w:rsidR="00B235C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льных размеров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0B4B2B" w:rsidRDefault="000B4B2B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3969"/>
        <w:gridCol w:w="709"/>
        <w:gridCol w:w="3118"/>
        <w:gridCol w:w="793"/>
      </w:tblGrid>
      <w:tr w:rsidR="00B235C0" w:rsidTr="005A7B3B">
        <w:trPr>
          <w:trHeight w:val="389"/>
        </w:trPr>
        <w:tc>
          <w:tcPr>
            <w:tcW w:w="2093" w:type="dxa"/>
            <w:vMerge w:val="restart"/>
            <w:vAlign w:val="center"/>
          </w:tcPr>
          <w:p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</w:t>
            </w:r>
          </w:p>
          <w:p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товарной продукции</w:t>
            </w:r>
          </w:p>
        </w:tc>
        <w:tc>
          <w:tcPr>
            <w:tcW w:w="4678" w:type="dxa"/>
            <w:gridSpan w:val="2"/>
            <w:vAlign w:val="center"/>
          </w:tcPr>
          <w:p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</w:t>
            </w:r>
          </w:p>
        </w:tc>
        <w:tc>
          <w:tcPr>
            <w:tcW w:w="3911" w:type="dxa"/>
            <w:gridSpan w:val="2"/>
            <w:vAlign w:val="center"/>
          </w:tcPr>
          <w:p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Комплектность поставки</w:t>
            </w:r>
          </w:p>
        </w:tc>
      </w:tr>
      <w:tr w:rsidR="00B235C0" w:rsidTr="005A7B3B">
        <w:trPr>
          <w:trHeight w:val="125"/>
        </w:trPr>
        <w:tc>
          <w:tcPr>
            <w:tcW w:w="2093" w:type="dxa"/>
            <w:vMerge/>
            <w:vAlign w:val="center"/>
          </w:tcPr>
          <w:p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  <w:vAlign w:val="center"/>
          </w:tcPr>
          <w:p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1 (базовое наполнение)</w:t>
            </w:r>
          </w:p>
        </w:tc>
      </w:tr>
      <w:tr w:rsidR="00B235C0" w:rsidTr="005A7B3B">
        <w:trPr>
          <w:trHeight w:val="2050"/>
        </w:trPr>
        <w:tc>
          <w:tcPr>
            <w:tcW w:w="2093" w:type="dxa"/>
            <w:vMerge w:val="restart"/>
            <w:vAlign w:val="center"/>
          </w:tcPr>
          <w:p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</w:t>
            </w:r>
          </w:p>
          <w:p w:rsidR="00B235C0" w:rsidRPr="00E72292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модель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</w:p>
        </w:tc>
        <w:tc>
          <w:tcPr>
            <w:tcW w:w="3969" w:type="dxa"/>
          </w:tcPr>
          <w:p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спинка в изголовье 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двухсекционная ………</w:t>
            </w:r>
          </w:p>
          <w:p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 подъема </w:t>
            </w:r>
            <w:r w:rsidR="00433E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газовыми упорами …..</w:t>
            </w:r>
          </w:p>
          <w:p w:rsidR="00DD2426" w:rsidRDefault="00DD2426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………………………………...</w:t>
            </w:r>
          </w:p>
          <w:p w:rsidR="00B235C0" w:rsidRDefault="00B235C0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="00433E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 ……………………..</w:t>
            </w:r>
          </w:p>
        </w:tc>
        <w:tc>
          <w:tcPr>
            <w:tcW w:w="709" w:type="dxa"/>
          </w:tcPr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DD2426" w:rsidRDefault="00DD2426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85699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B235C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</w:tc>
        <w:tc>
          <w:tcPr>
            <w:tcW w:w="3118" w:type="dxa"/>
          </w:tcPr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 ………………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…………………………..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….……….</w:t>
            </w:r>
          </w:p>
          <w:p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 ….</w:t>
            </w:r>
          </w:p>
          <w:p w:rsidR="004B45D2" w:rsidRPr="00357B0A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 …………………</w:t>
            </w:r>
          </w:p>
        </w:tc>
        <w:tc>
          <w:tcPr>
            <w:tcW w:w="793" w:type="dxa"/>
          </w:tcPr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  <w:tr w:rsidR="00B235C0" w:rsidTr="005A7B3B">
        <w:trPr>
          <w:trHeight w:val="143"/>
        </w:trPr>
        <w:tc>
          <w:tcPr>
            <w:tcW w:w="2093" w:type="dxa"/>
            <w:vMerge/>
          </w:tcPr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</w:tcPr>
          <w:p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2 (дополненное базовое наполнение)</w:t>
            </w:r>
          </w:p>
        </w:tc>
      </w:tr>
      <w:tr w:rsidR="00B235C0" w:rsidTr="005A7B3B">
        <w:tc>
          <w:tcPr>
            <w:tcW w:w="2093" w:type="dxa"/>
            <w:vMerge/>
          </w:tcPr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</w:tcPr>
          <w:p w:rsidR="00433E95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:rsidR="00433E95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спинка в изголовье 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двухсекционная ………</w:t>
            </w:r>
          </w:p>
          <w:p w:rsidR="00433E95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:rsidR="00433E95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:rsidR="00433E95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 с газовыми упорами …..</w:t>
            </w:r>
          </w:p>
          <w:p w:rsidR="00DD2426" w:rsidRDefault="00DD2426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………………………………...</w:t>
            </w:r>
          </w:p>
          <w:p w:rsidR="00B235C0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опора функциональная ……………………..</w:t>
            </w:r>
          </w:p>
          <w:p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полка …………….…….……………………..</w:t>
            </w:r>
          </w:p>
        </w:tc>
        <w:tc>
          <w:tcPr>
            <w:tcW w:w="709" w:type="dxa"/>
          </w:tcPr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DD2426" w:rsidRDefault="00DD2426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85699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B235C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 шт.</w:t>
            </w:r>
          </w:p>
        </w:tc>
        <w:tc>
          <w:tcPr>
            <w:tcW w:w="3118" w:type="dxa"/>
          </w:tcPr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 ………………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…………………………..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…………</w:t>
            </w:r>
            <w:r w:rsidR="004B45D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..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4B45D2" w:rsidRDefault="004B45D2" w:rsidP="004B45D2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 ….</w:t>
            </w:r>
          </w:p>
          <w:p w:rsidR="004B45D2" w:rsidRPr="00357B0A" w:rsidRDefault="004B45D2" w:rsidP="004B45D2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 …………………</w:t>
            </w:r>
          </w:p>
        </w:tc>
        <w:tc>
          <w:tcPr>
            <w:tcW w:w="793" w:type="dxa"/>
          </w:tcPr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</w:tbl>
    <w:p w:rsidR="00B235C0" w:rsidRDefault="00B235C0" w:rsidP="00B235C0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B235C0" w:rsidRDefault="00B235C0" w:rsidP="00B235C0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154C5A" w:rsidRDefault="00154C5A" w:rsidP="00154C5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154C5A" w:rsidRDefault="00154C5A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DD2426" w:rsidTr="005A7B3B">
        <w:tc>
          <w:tcPr>
            <w:tcW w:w="10682" w:type="dxa"/>
          </w:tcPr>
          <w:p w:rsidR="00DD2426" w:rsidRPr="009C2CEE" w:rsidRDefault="00DD2426" w:rsidP="005A7B3B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9C2CEE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lastRenderedPageBreak/>
              <w:t>комплектация 1</w:t>
            </w:r>
          </w:p>
          <w:p w:rsidR="00DD2426" w:rsidRDefault="00DD2426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D2D52F" wp14:editId="5A1587CA">
                  <wp:extent cx="4637470" cy="326257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547"/>
                          <a:stretch/>
                        </pic:blipFill>
                        <pic:spPr bwMode="auto">
                          <a:xfrm>
                            <a:off x="0" y="0"/>
                            <a:ext cx="4641526" cy="3265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2426" w:rsidRDefault="00DD2426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D2426" w:rsidTr="005A7B3B">
        <w:tc>
          <w:tcPr>
            <w:tcW w:w="10682" w:type="dxa"/>
          </w:tcPr>
          <w:p w:rsidR="00DD2426" w:rsidRDefault="00DD2426" w:rsidP="00DD2426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                                            </w:t>
            </w:r>
          </w:p>
          <w:p w:rsidR="00DD2426" w:rsidRPr="009C2CEE" w:rsidRDefault="00DD2426" w:rsidP="00DD2426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                                            </w:t>
            </w:r>
            <w:r w:rsidRPr="009C2CEE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комплектация 2</w:t>
            </w:r>
          </w:p>
          <w:p w:rsidR="00DD2426" w:rsidRDefault="00DD2426" w:rsidP="005A7B3B">
            <w:pPr>
              <w:jc w:val="right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6BE715" wp14:editId="09837CF3">
                  <wp:extent cx="5030674" cy="3537768"/>
                  <wp:effectExtent l="0" t="0" r="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329" t="1380"/>
                          <a:stretch/>
                        </pic:blipFill>
                        <pic:spPr bwMode="auto">
                          <a:xfrm>
                            <a:off x="0" y="0"/>
                            <a:ext cx="5049817" cy="3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Рис. 1 Эскиз (схематичное изображение) внешнего вида</w:t>
      </w:r>
    </w:p>
    <w:p w:rsidR="00154C5A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модель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</w:p>
    <w:p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DD2426" w:rsidRP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DD2426" w:rsidRPr="0075560E" w:rsidRDefault="005D3AF1" w:rsidP="00ED518C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Технические характеристики комплекта кровати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имеют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общие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показатели, изложенные в </w:t>
      </w:r>
      <w:r w:rsidR="00DD242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технических условиях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</w:t>
      </w:r>
      <w:r w:rsidR="00DD242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ТУ 31.09.2-005-37780336-2022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показатели,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присущие </w:t>
      </w:r>
      <w:r w:rsidR="003D66E7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конкретно </w:t>
      </w:r>
      <w:r w:rsidR="00D4152D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данной модели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таб</w:t>
      </w:r>
      <w:r w:rsidR="00DD242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 и таб</w:t>
      </w:r>
      <w:r w:rsidR="00DD242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ED518C" w:rsidRDefault="00ED518C" w:rsidP="005D3AF1">
      <w:pPr>
        <w:jc w:val="right"/>
        <w:rPr>
          <w:rStyle w:val="fontstyle01"/>
          <w:rFonts w:ascii="Times New Roman" w:hAnsi="Times New Roman" w:cs="Times New Roman"/>
          <w:color w:val="auto"/>
          <w:sz w:val="6"/>
          <w:szCs w:val="6"/>
        </w:rPr>
      </w:pPr>
    </w:p>
    <w:p w:rsidR="00056F79" w:rsidRPr="00ED518C" w:rsidRDefault="00056F79" w:rsidP="005D3AF1">
      <w:pPr>
        <w:jc w:val="right"/>
        <w:rPr>
          <w:rStyle w:val="fontstyle01"/>
          <w:rFonts w:ascii="Times New Roman" w:hAnsi="Times New Roman" w:cs="Times New Roman"/>
          <w:color w:val="auto"/>
          <w:sz w:val="6"/>
          <w:szCs w:val="6"/>
        </w:rPr>
      </w:pPr>
    </w:p>
    <w:p w:rsidR="005D3AF1" w:rsidRPr="0075560E" w:rsidRDefault="00D4152D" w:rsidP="005D3AF1">
      <w:pPr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>Т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аблица 1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417"/>
        <w:gridCol w:w="3544"/>
        <w:gridCol w:w="3544"/>
      </w:tblGrid>
      <w:tr w:rsidR="00822DD4" w:rsidRPr="0075560E" w:rsidTr="00DD2426">
        <w:trPr>
          <w:cantSplit/>
        </w:trPr>
        <w:tc>
          <w:tcPr>
            <w:tcW w:w="817" w:type="dxa"/>
            <w:vMerge w:val="restart"/>
            <w:vAlign w:val="center"/>
          </w:tcPr>
          <w:p w:rsidR="00822DD4" w:rsidRPr="00E72292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Состав</w:t>
            </w:r>
          </w:p>
        </w:tc>
        <w:tc>
          <w:tcPr>
            <w:tcW w:w="1418" w:type="dxa"/>
            <w:vMerge w:val="restart"/>
            <w:vAlign w:val="center"/>
          </w:tcPr>
          <w:p w:rsidR="00822DD4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базовое наполнение</w:t>
            </w:r>
          </w:p>
          <w:p w:rsidR="00822DD4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:rsidR="00822DD4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комплектация</w:t>
            </w:r>
          </w:p>
          <w:p w:rsidR="00822DD4" w:rsidRPr="00E72292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1</w:t>
            </w:r>
          </w:p>
        </w:tc>
        <w:tc>
          <w:tcPr>
            <w:tcW w:w="1417" w:type="dxa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</w:t>
            </w:r>
          </w:p>
        </w:tc>
        <w:tc>
          <w:tcPr>
            <w:tcW w:w="3544" w:type="dxa"/>
          </w:tcPr>
          <w:p w:rsidR="00822DD4" w:rsidRPr="0075560E" w:rsidRDefault="008329A1" w:rsidP="00E27ED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мягкий элемент,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явля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ющийся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опорной частью, несущей на себе основание матраца (матраса), спинку в изголовье, а также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иные основные и дополнительные и (или) составные части комплекта кровати,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воспринимающ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все нагрузки в процессе эксплуатации</w:t>
            </w:r>
          </w:p>
        </w:tc>
        <w:tc>
          <w:tcPr>
            <w:tcW w:w="3544" w:type="dxa"/>
          </w:tcPr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из </w:t>
            </w:r>
            <w:r w:rsidR="008569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ЛДСП,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569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облицованной  пленкой на основе термоактивных полимеров,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комбинированным соединением (</w:t>
            </w:r>
            <w:proofErr w:type="gramStart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резьбовое</w:t>
            </w:r>
            <w:proofErr w:type="gramEnd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посредством мебельной скобы)</w:t>
            </w:r>
          </w:p>
          <w:p w:rsidR="00822DD4" w:rsidRPr="00B3617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:rsidR="00822DD4" w:rsidRDefault="00433E95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ППУ</w:t>
            </w:r>
          </w:p>
          <w:p w:rsidR="00822DD4" w:rsidRPr="00B3617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:rsidR="00822DD4" w:rsidRPr="0075560E" w:rsidRDefault="00DD2426" w:rsidP="00DD2426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822DD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сновная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мебельная </w:t>
            </w:r>
            <w:r w:rsidR="00822DD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ткань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(материал)</w:t>
            </w:r>
            <w:r w:rsidR="008569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 Холлотек</w:t>
            </w:r>
          </w:p>
        </w:tc>
      </w:tr>
      <w:tr w:rsidR="00822DD4" w:rsidRPr="0075560E" w:rsidTr="00DD2426">
        <w:trPr>
          <w:cantSplit/>
        </w:trPr>
        <w:tc>
          <w:tcPr>
            <w:tcW w:w="817" w:type="dxa"/>
            <w:vMerge/>
          </w:tcPr>
          <w:p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5A7B3B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двухсекцион</w:t>
            </w:r>
          </w:p>
          <w:p w:rsidR="00822DD4" w:rsidRPr="0075560E" w:rsidRDefault="005A7B3B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ная</w:t>
            </w:r>
          </w:p>
        </w:tc>
        <w:tc>
          <w:tcPr>
            <w:tcW w:w="3544" w:type="dxa"/>
          </w:tcPr>
          <w:p w:rsidR="00DF403F" w:rsidRPr="0075560E" w:rsidRDefault="00DF403F" w:rsidP="00DF403F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мягки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элемент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обрамляющий головную часть, имеющ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функциональную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декоративную функцию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:rsidR="00DF403F" w:rsidRDefault="00DF403F" w:rsidP="00DF403F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надежность и безопасность,</w:t>
            </w:r>
          </w:p>
          <w:p w:rsidR="00DF403F" w:rsidRPr="0075560E" w:rsidRDefault="00DF403F" w:rsidP="00DF403F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поверхность для установки стационарных составных частей (комплектация 2),</w:t>
            </w:r>
          </w:p>
          <w:p w:rsidR="00DF403F" w:rsidRPr="0075560E" w:rsidRDefault="00DF403F" w:rsidP="00DF403F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положении полулежа,</w:t>
            </w:r>
          </w:p>
          <w:p w:rsidR="00822DD4" w:rsidRDefault="00DF403F" w:rsidP="00DF403F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дополнение интерьера помещения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:rsidR="005A7B3B" w:rsidRPr="0075560E" w:rsidRDefault="00ED518C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составляется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двух равнозначных секций</w:t>
            </w:r>
          </w:p>
        </w:tc>
        <w:tc>
          <w:tcPr>
            <w:tcW w:w="3544" w:type="dxa"/>
          </w:tcPr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фанеры с комбинированным соединением (</w:t>
            </w:r>
            <w:proofErr w:type="gramStart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резьбовое</w:t>
            </w:r>
            <w:proofErr w:type="gramEnd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посредством мебельной скобы)</w:t>
            </w:r>
          </w:p>
          <w:p w:rsidR="00822DD4" w:rsidRPr="00AF217D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:rsidR="00822DD4" w:rsidRDefault="00856992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ППУ, Холлотек</w:t>
            </w:r>
          </w:p>
          <w:p w:rsidR="00822DD4" w:rsidRPr="00B3617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:rsidR="00822DD4" w:rsidRPr="0075560E" w:rsidRDefault="00DD2426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822DD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сновная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мебельная</w:t>
            </w:r>
            <w:r w:rsidR="00822DD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ткань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(материал)</w:t>
            </w:r>
          </w:p>
        </w:tc>
      </w:tr>
      <w:tr w:rsidR="00822DD4" w:rsidRPr="0075560E" w:rsidTr="00ED518C">
        <w:trPr>
          <w:cantSplit/>
          <w:trHeight w:val="3863"/>
        </w:trPr>
        <w:tc>
          <w:tcPr>
            <w:tcW w:w="817" w:type="dxa"/>
            <w:vMerge/>
          </w:tcPr>
          <w:p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</w:t>
            </w:r>
          </w:p>
        </w:tc>
        <w:tc>
          <w:tcPr>
            <w:tcW w:w="3544" w:type="dxa"/>
          </w:tcPr>
          <w:p w:rsidR="00822DD4" w:rsidRPr="0075560E" w:rsidRDefault="00822DD4" w:rsidP="00E27ED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E27ED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которая представляет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собой раму, служащую опорой для матраца (матраса), укладываемую внутрь каркаса, дополнительно обеспечивающую его лучшее и надежное приспособлени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 к форме тела лежащего человека</w:t>
            </w:r>
            <w:r w:rsidR="00DD242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 а также обеспечивающая удержание матраца (матраса) в максимально поднятом положении во время работы механизма за счет установленных стопоров-держателей</w:t>
            </w:r>
          </w:p>
        </w:tc>
        <w:tc>
          <w:tcPr>
            <w:tcW w:w="3544" w:type="dxa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 со сварным соединением и нанесенным на лицевую поверхность декоративным лакокрасочным покрытием</w:t>
            </w:r>
          </w:p>
          <w:p w:rsidR="00822DD4" w:rsidRPr="00AF217D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ламель</w:t>
            </w: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фанеры</w:t>
            </w:r>
          </w:p>
          <w:p w:rsidR="00822DD4" w:rsidRPr="00AF217D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ламеледержатель</w:t>
            </w:r>
          </w:p>
          <w:p w:rsidR="00822DD4" w:rsidRDefault="00822DD4" w:rsidP="00F211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онного состава (пластик и резина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  <w:p w:rsidR="00A615A1" w:rsidRPr="00A615A1" w:rsidRDefault="00A615A1" w:rsidP="00F2113B">
            <w:pPr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:rsidR="00A615A1" w:rsidRDefault="00A615A1" w:rsidP="00F211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4) стопор-держатель</w:t>
            </w:r>
          </w:p>
          <w:p w:rsidR="00A615A1" w:rsidRPr="0075560E" w:rsidRDefault="00A615A1" w:rsidP="00F211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еталл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ическое изделие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нанесенным на лицевую поверхность декоративным лакокрасочным покрытием</w:t>
            </w:r>
          </w:p>
        </w:tc>
      </w:tr>
      <w:tr w:rsidR="00822DD4" w:rsidRPr="0075560E" w:rsidTr="00ED518C">
        <w:trPr>
          <w:cantSplit/>
          <w:trHeight w:val="1692"/>
        </w:trPr>
        <w:tc>
          <w:tcPr>
            <w:tcW w:w="817" w:type="dxa"/>
            <w:vMerge/>
          </w:tcPr>
          <w:p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отделение для хранения постельных </w:t>
            </w: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принадлежностей</w:t>
            </w: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(короб)</w:t>
            </w:r>
          </w:p>
        </w:tc>
        <w:tc>
          <w:tcPr>
            <w:tcW w:w="3544" w:type="dxa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имеющая в плане прямоугольную форму, расположенная в нижней части комплекта кровати и предназначенная для хранения постельных принадлежностей</w:t>
            </w:r>
          </w:p>
        </w:tc>
        <w:tc>
          <w:tcPr>
            <w:tcW w:w="3544" w:type="dxa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ЛДСП, облицованной  пленкой на основе термоактивных полимеров</w:t>
            </w:r>
          </w:p>
        </w:tc>
      </w:tr>
      <w:tr w:rsidR="00822DD4" w:rsidRPr="0075560E" w:rsidTr="00ED518C">
        <w:trPr>
          <w:cantSplit/>
          <w:trHeight w:val="1689"/>
        </w:trPr>
        <w:tc>
          <w:tcPr>
            <w:tcW w:w="817" w:type="dxa"/>
            <w:vMerge/>
          </w:tcPr>
          <w:p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</w:t>
            </w:r>
          </w:p>
          <w:p w:rsidR="00856992" w:rsidRPr="0075560E" w:rsidRDefault="00856992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газовыми упорами</w:t>
            </w:r>
          </w:p>
        </w:tc>
        <w:tc>
          <w:tcPr>
            <w:tcW w:w="3544" w:type="dxa"/>
          </w:tcPr>
          <w:p w:rsidR="00822DD4" w:rsidRPr="0075560E" w:rsidRDefault="00822DD4" w:rsidP="00A615A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представляет собой </w:t>
            </w:r>
            <w:r w:rsidRP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механизм, необходимый для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облегчения подъема основания матраца (матраса) с обязательным фиксированием его в положении, открывающим доступ к </w:t>
            </w:r>
            <w:r w:rsidR="00687D9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коробу</w:t>
            </w:r>
          </w:p>
        </w:tc>
        <w:tc>
          <w:tcPr>
            <w:tcW w:w="3544" w:type="dxa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сложное многодетальное устройство, состоящее из различных материалов, а также сжатого газа, находящегося в закрытом рабочем пространстве</w:t>
            </w:r>
          </w:p>
        </w:tc>
      </w:tr>
      <w:tr w:rsidR="007237F2" w:rsidRPr="0075560E" w:rsidTr="00ED518C">
        <w:trPr>
          <w:cantSplit/>
          <w:trHeight w:val="1789"/>
        </w:trPr>
        <w:tc>
          <w:tcPr>
            <w:tcW w:w="817" w:type="dxa"/>
            <w:vMerge/>
          </w:tcPr>
          <w:p w:rsidR="007237F2" w:rsidRPr="0075560E" w:rsidRDefault="007237F2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7237F2" w:rsidRPr="0075560E" w:rsidRDefault="007237F2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7237F2" w:rsidRDefault="007237F2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</w:t>
            </w:r>
          </w:p>
        </w:tc>
        <w:tc>
          <w:tcPr>
            <w:tcW w:w="3544" w:type="dxa"/>
          </w:tcPr>
          <w:p w:rsidR="007237F2" w:rsidRPr="00D12DB1" w:rsidRDefault="007237F2" w:rsidP="005A7B3B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технологический элемент, представляющий собой изделие швейного производства, установленное по центру передней части основания матраца (матраса) для удобства захвата и начала движения по подъему основания матраца (матраса)</w:t>
            </w:r>
          </w:p>
        </w:tc>
        <w:tc>
          <w:tcPr>
            <w:tcW w:w="3544" w:type="dxa"/>
          </w:tcPr>
          <w:p w:rsidR="007237F2" w:rsidRPr="00D12DB1" w:rsidRDefault="00056F79" w:rsidP="005A7B3B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деталь</w:t>
            </w:r>
            <w:r w:rsidR="007237F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кроя основной мебельной ткани (материала) с ниточным соединением по срезу</w:t>
            </w:r>
          </w:p>
        </w:tc>
      </w:tr>
      <w:tr w:rsidR="00822DD4" w:rsidRPr="0075560E" w:rsidTr="00ED518C">
        <w:trPr>
          <w:cantSplit/>
          <w:trHeight w:val="1759"/>
        </w:trPr>
        <w:tc>
          <w:tcPr>
            <w:tcW w:w="817" w:type="dxa"/>
            <w:vMerge/>
          </w:tcPr>
          <w:p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2DD4" w:rsidRDefault="00856992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822DD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пора</w:t>
            </w:r>
          </w:p>
          <w:p w:rsidR="00856992" w:rsidRPr="00A92CFD" w:rsidRDefault="00856992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</w:t>
            </w:r>
          </w:p>
        </w:tc>
        <w:tc>
          <w:tcPr>
            <w:tcW w:w="3544" w:type="dxa"/>
          </w:tcPr>
          <w:p w:rsidR="00822DD4" w:rsidRPr="0075560E" w:rsidRDefault="00822DD4" w:rsidP="00687D97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в определенном количестве образует подпорку в нескольких местах, обеспечивающая устойчивость и несущая на себе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весь вес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комплекта кровати, а в последующем, </w:t>
            </w:r>
            <w:r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конечного изделия мебели </w:t>
            </w:r>
            <w:r w:rsidR="00687D9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– к</w:t>
            </w:r>
            <w:r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ровати и отдыхающих людей</w:t>
            </w:r>
          </w:p>
        </w:tc>
        <w:tc>
          <w:tcPr>
            <w:tcW w:w="3544" w:type="dxa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композиционного состава (пластик и резин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 с несъемным обрезиненным подпятником</w:t>
            </w: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822DD4" w:rsidRPr="0075560E" w:rsidTr="00DD2426">
        <w:trPr>
          <w:cantSplit/>
        </w:trPr>
        <w:tc>
          <w:tcPr>
            <w:tcW w:w="817" w:type="dxa"/>
            <w:vMerge/>
          </w:tcPr>
          <w:p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822DD4" w:rsidRPr="00E72292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дополненное базовое наполнение</w:t>
            </w:r>
          </w:p>
          <w:p w:rsidR="00822DD4" w:rsidRPr="00E72292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:rsidR="00822DD4" w:rsidRPr="00E72292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комплектация</w:t>
            </w:r>
          </w:p>
          <w:p w:rsidR="00822DD4" w:rsidRPr="0075560E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2</w:t>
            </w:r>
          </w:p>
        </w:tc>
        <w:tc>
          <w:tcPr>
            <w:tcW w:w="1417" w:type="dxa"/>
          </w:tcPr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5A7B3B" w:rsidRDefault="005A7B3B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полка</w:t>
            </w:r>
          </w:p>
        </w:tc>
        <w:tc>
          <w:tcPr>
            <w:tcW w:w="3544" w:type="dxa"/>
          </w:tcPr>
          <w:p w:rsidR="00822DD4" w:rsidRPr="001A236D" w:rsidRDefault="00822DD4" w:rsidP="005A7B3B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1A236D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сборочные единицы базового состава </w:t>
            </w:r>
          </w:p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+</w:t>
            </w:r>
          </w:p>
          <w:p w:rsidR="005A7B3B" w:rsidRDefault="005A7B3B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22DD4" w:rsidRDefault="00822DD4" w:rsidP="00822DD4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сборочная единица комплекта кровати, имеющая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две </w:t>
            </w:r>
            <w:r w:rsidR="007330E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плоскости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:rsidR="00822DD4" w:rsidRDefault="00822DD4" w:rsidP="00822DD4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вертикальная</w:t>
            </w:r>
            <w:proofErr w:type="gram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для крепления,</w:t>
            </w:r>
          </w:p>
          <w:p w:rsidR="00822DD4" w:rsidRPr="0075560E" w:rsidRDefault="00822DD4" w:rsidP="00687D97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proofErr w:type="gramStart"/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горизонтальн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ая</w:t>
            </w:r>
            <w:proofErr w:type="gramEnd"/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для 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размещ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ения мелких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предмет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ов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быта</w:t>
            </w:r>
          </w:p>
        </w:tc>
        <w:tc>
          <w:tcPr>
            <w:tcW w:w="3544" w:type="dxa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5A7B3B" w:rsidRPr="0075560E" w:rsidRDefault="005A7B3B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856992" w:rsidRDefault="00822DD4" w:rsidP="00856992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из </w:t>
            </w:r>
            <w:r w:rsidR="008569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массива дерева твердых пород с лакокрасочным покрытием</w:t>
            </w: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ED518C" w:rsidRPr="00ED518C" w:rsidRDefault="00ED518C" w:rsidP="00F406DD">
      <w:pPr>
        <w:jc w:val="center"/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</w:pPr>
    </w:p>
    <w:p w:rsidR="00B121B3" w:rsidRPr="00EF657B" w:rsidRDefault="000B5331" w:rsidP="00F406DD">
      <w:pPr>
        <w:jc w:val="center"/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</w:pPr>
      <w:r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Отличительные особенности </w:t>
      </w:r>
      <w:r w:rsidR="00F406DD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и </w:t>
      </w:r>
      <w:r w:rsidR="00A24648"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индив</w:t>
      </w:r>
      <w:r w:rsidR="00F406DD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идуально-определенные свойства</w:t>
      </w:r>
    </w:p>
    <w:p w:rsidR="00733359" w:rsidRDefault="00733359" w:rsidP="005A7B3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Каждый комплект кровати обладает всеми признаками вида товарной продукции. Однако, для индивидуальности и узнаваемости среди подобных видов товарной продукции, каждый комплект кровати наделяется индивидуальными художественно-конструктивными особенностями, которые формируют, прежде всего, внешний вид комплекта кровати, обеспечивают узнаваемость на мебельном рынке, удовлетворяют покупательский (потребительский) спрос, что и создает определенную модель.</w:t>
      </w:r>
    </w:p>
    <w:p w:rsidR="00733359" w:rsidRDefault="00733359" w:rsidP="005A7B3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обусловленный индивидуально-определенными свойствами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определенной модели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комплекта кровати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производится исходя из его личных вкусовых предпочтений, размеров его жилого помещения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дизайна интерьера его жилища.</w:t>
      </w:r>
    </w:p>
    <w:p w:rsidR="004E3693" w:rsidRDefault="00733359" w:rsidP="005A7B3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Изготовление и выпуск в обращение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кровати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с применением единой системы конструкторской и технологической документации, соблюдением утвержденных технологических параметров (отличительных свойств) и художественно-конструктивных особенностей. Таким образом, комплект кровати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может быть использован исключительно приобретающим его потребителем. Выбор потребителя оформляется в торговой точке розничной сети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посредством заполнения и подписания им бланка заказа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своевременным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его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направлением в адрес изготовителя комплекта кровати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03179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733359" w:rsidRPr="000E05AC" w:rsidRDefault="00733359" w:rsidP="00991BB5">
      <w:pPr>
        <w:jc w:val="both"/>
        <w:rPr>
          <w:rStyle w:val="fontstyle01"/>
          <w:rFonts w:ascii="Times New Roman" w:hAnsi="Times New Roman" w:cs="Times New Roman"/>
          <w:color w:val="auto"/>
          <w:sz w:val="18"/>
          <w:szCs w:val="18"/>
        </w:rPr>
      </w:pPr>
    </w:p>
    <w:p w:rsidR="00F406DD" w:rsidRDefault="00F406DD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F406DD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отличительным особенностям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относятся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ED518C" w:rsidRDefault="00ED518C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1. </w:t>
      </w:r>
      <w:r w:rsidR="00056F7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пинка в изголовье, составленная двумя равнозначными секциями.</w:t>
      </w:r>
    </w:p>
    <w:p w:rsidR="00F406DD" w:rsidRDefault="00ED518C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2. 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Полки, </w:t>
      </w:r>
      <w:r w:rsidR="00822DD4" w:rsidRPr="00DC53D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установленные к передней части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каждой из секции спинки в изголовье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предназначенные для </w:t>
      </w:r>
      <w:r w:rsidR="00822DD4"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размещ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ения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на них 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мелких</w:t>
      </w:r>
      <w:r w:rsidR="00822DD4"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предмет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</w:t>
      </w:r>
      <w:r w:rsidR="00822DD4"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быта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2)</w:t>
      </w:r>
      <w:r w:rsidR="00326EF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822DD4" w:rsidRPr="008962D9" w:rsidRDefault="00F406DD" w:rsidP="00822DD4">
      <w:pPr>
        <w:jc w:val="both"/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2.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2DD4" w:rsidRPr="008962D9">
        <w:rPr>
          <w:rStyle w:val="fontstyle01"/>
          <w:rFonts w:ascii="Times New Roman" w:hAnsi="Times New Roman"/>
          <w:color w:val="auto"/>
          <w:sz w:val="20"/>
          <w:szCs w:val="20"/>
        </w:rPr>
        <w:t>Отделение для хранения постельных принадлежностей</w:t>
      </w:r>
      <w:r w:rsidR="00A615A1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(короб)</w:t>
      </w:r>
      <w:r w:rsidR="00822DD4">
        <w:rPr>
          <w:rStyle w:val="fontstyle01"/>
          <w:rFonts w:ascii="Times New Roman" w:hAnsi="Times New Roman"/>
          <w:color w:val="auto"/>
          <w:sz w:val="20"/>
          <w:szCs w:val="20"/>
        </w:rPr>
        <w:t>,</w:t>
      </w:r>
      <w:r w:rsidR="00822DD4" w:rsidRPr="008962D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расположенное в нижней части комплекта кровати, доступ к которому открывается посредством механизма подъема, </w:t>
      </w:r>
      <w:r w:rsidR="00ED518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Для удобства захвата и начала движения по подъему основания матраца (матраса) по центру передней части основания матраца (матраса) установлен ремень-петля из основной мебельной ткани (материала).</w:t>
      </w:r>
    </w:p>
    <w:p w:rsidR="00747707" w:rsidRDefault="00822DD4" w:rsidP="00822DD4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3. Полимерные</w:t>
      </w:r>
      <w:r w:rsidRPr="004A1306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опор</w:t>
      </w:r>
      <w:r>
        <w:rPr>
          <w:rStyle w:val="fontstyle01"/>
          <w:rFonts w:ascii="Times New Roman" w:hAnsi="Times New Roman"/>
          <w:color w:val="auto"/>
          <w:sz w:val="20"/>
          <w:szCs w:val="20"/>
        </w:rPr>
        <w:t xml:space="preserve">ы с несъемным обрезиненным подпятником, придающие комплекту кровати </w:t>
      </w:r>
      <w:r w:rsidR="00ED518C">
        <w:rPr>
          <w:rStyle w:val="fontstyle01"/>
          <w:rFonts w:ascii="Times New Roman" w:hAnsi="Times New Roman"/>
          <w:color w:val="auto"/>
          <w:sz w:val="20"/>
          <w:szCs w:val="20"/>
          <w:lang w:val="en-US"/>
        </w:rPr>
        <w:t>OLGA</w:t>
      </w:r>
      <w:r w:rsidR="00ED518C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/>
          <w:color w:val="auto"/>
          <w:sz w:val="20"/>
          <w:szCs w:val="20"/>
        </w:rPr>
        <w:t>исключительную устойчивость и безопасность</w:t>
      </w:r>
      <w:r w:rsidR="00280E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F406DD" w:rsidRDefault="00F406DD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 xml:space="preserve">К </w:t>
      </w:r>
      <w:r w:rsidRPr="00F406DD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индивидуально-определенным свойствам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относятся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A24648" w:rsidRDefault="0013057C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1.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ыбор </w:t>
      </w:r>
      <w:r w:rsidR="00280E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потребителем подходящего исключительно ему 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тона (оттенка) из коллекций основной ткани (материла) по предложенным продавцом образц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ам (каталогу) 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для пошива облиц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овочного чехла мягких элементов.</w:t>
      </w:r>
    </w:p>
    <w:p w:rsidR="00996709" w:rsidRPr="0075560E" w:rsidRDefault="00996709" w:rsidP="00996709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2. Выбор потребителем подходящей исключительно ему комплектации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996709" w:rsidRPr="0075560E" w:rsidRDefault="00996709" w:rsidP="00996709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1 с базовым составом (без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полок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),</w:t>
      </w:r>
    </w:p>
    <w:p w:rsidR="00996709" w:rsidRPr="0075560E" w:rsidRDefault="00996709" w:rsidP="00996709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2 с дополненным базовым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составом (с полками).</w:t>
      </w:r>
    </w:p>
    <w:p w:rsidR="00A070DA" w:rsidRPr="0075560E" w:rsidRDefault="00996709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80E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Выбор </w:t>
      </w:r>
      <w:r w:rsidR="004E19F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потребителем подходящего исключительно ему исполнения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1 (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1600)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1600мм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исполнение </w:t>
      </w:r>
      <w:r w:rsidR="001357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1800)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1800мм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:rsidR="00A070DA" w:rsidRPr="0075560E" w:rsidRDefault="0013572D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3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2000) для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2000мм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1A6C0E" w:rsidRDefault="00747707" w:rsidP="0003179E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3. </w:t>
      </w:r>
      <w:r w:rsidR="00A27A6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одбор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габаритных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функциональны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разм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еров</w:t>
      </w:r>
      <w:r w:rsidR="00A27A6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определяемых исключительно потребителем, исходя из размеров его жилища и (или) пространства его жилого помещения 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(таб</w:t>
      </w:r>
      <w:r w:rsidR="00B520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2).</w:t>
      </w:r>
    </w:p>
    <w:p w:rsidR="008744FD" w:rsidRPr="0075560E" w:rsidRDefault="008744FD" w:rsidP="008744FD">
      <w:pPr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Таблица 2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487"/>
        <w:gridCol w:w="2598"/>
        <w:gridCol w:w="1276"/>
        <w:gridCol w:w="1276"/>
        <w:gridCol w:w="1275"/>
        <w:gridCol w:w="1276"/>
        <w:gridCol w:w="1276"/>
        <w:gridCol w:w="1276"/>
      </w:tblGrid>
      <w:tr w:rsidR="008744FD" w:rsidRPr="0075560E" w:rsidTr="005A7B3B">
        <w:trPr>
          <w:cantSplit/>
          <w:trHeight w:val="384"/>
        </w:trPr>
        <w:tc>
          <w:tcPr>
            <w:tcW w:w="487" w:type="dxa"/>
            <w:vMerge w:val="restart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598" w:type="dxa"/>
            <w:vMerge w:val="restart"/>
          </w:tcPr>
          <w:p w:rsidR="008744FD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Параметры</w:t>
            </w:r>
          </w:p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(индивидуально-определенные свойства)</w:t>
            </w:r>
          </w:p>
        </w:tc>
        <w:tc>
          <w:tcPr>
            <w:tcW w:w="7655" w:type="dxa"/>
            <w:gridSpan w:val="6"/>
            <w:vAlign w:val="center"/>
          </w:tcPr>
          <w:p w:rsidR="008744FD" w:rsidRPr="00B860CD" w:rsidRDefault="008744FD" w:rsidP="00181B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кровати </w:t>
            </w:r>
            <w:r w:rsidR="00181B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OLGA</w:t>
            </w:r>
          </w:p>
        </w:tc>
      </w:tr>
      <w:tr w:rsidR="008744FD" w:rsidRPr="0075560E" w:rsidTr="005A7B3B">
        <w:trPr>
          <w:cantSplit/>
          <w:trHeight w:val="416"/>
        </w:trPr>
        <w:tc>
          <w:tcPr>
            <w:tcW w:w="487" w:type="dxa"/>
            <w:vMerge/>
          </w:tcPr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vAlign w:val="center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комплектация 1</w:t>
            </w:r>
          </w:p>
        </w:tc>
        <w:tc>
          <w:tcPr>
            <w:tcW w:w="3828" w:type="dxa"/>
            <w:gridSpan w:val="3"/>
            <w:vAlign w:val="center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комплектация 2</w:t>
            </w:r>
          </w:p>
        </w:tc>
      </w:tr>
      <w:tr w:rsidR="008744FD" w:rsidRPr="0075560E" w:rsidTr="00B92064">
        <w:trPr>
          <w:cantSplit/>
          <w:trHeight w:val="705"/>
        </w:trPr>
        <w:tc>
          <w:tcPr>
            <w:tcW w:w="487" w:type="dxa"/>
            <w:vMerge/>
          </w:tcPr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:rsidR="008744FD" w:rsidRPr="0075560E" w:rsidRDefault="00FA39F1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:rsidR="008744FD" w:rsidRPr="0075560E" w:rsidRDefault="00FA39F1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5" w:type="dxa"/>
            <w:vAlign w:val="center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:rsidR="008744FD" w:rsidRPr="0075560E" w:rsidRDefault="00FA39F1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276" w:type="dxa"/>
            <w:vAlign w:val="center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:rsidR="008744FD" w:rsidRPr="0075560E" w:rsidRDefault="00FA39F1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:rsidR="008744FD" w:rsidRPr="0075560E" w:rsidRDefault="00FA39F1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6" w:type="dxa"/>
            <w:vAlign w:val="center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:rsidR="008744FD" w:rsidRPr="0075560E" w:rsidRDefault="00FA39F1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</w:tr>
      <w:tr w:rsidR="008744FD" w:rsidRPr="0075560E" w:rsidTr="005A7B3B">
        <w:trPr>
          <w:cantSplit/>
          <w:trHeight w:val="4093"/>
        </w:trPr>
        <w:tc>
          <w:tcPr>
            <w:tcW w:w="487" w:type="dxa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98" w:type="dxa"/>
          </w:tcPr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Размеры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D053C4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  <w:proofErr w:type="gramEnd"/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габаритные</w:t>
            </w:r>
          </w:p>
          <w:p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:rsidR="008744FD" w:rsidRPr="00B92064" w:rsidRDefault="008744FD" w:rsidP="005A7B3B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функциональные</w:t>
            </w: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длина короба</w:t>
            </w: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ширина короба</w:t>
            </w:r>
          </w:p>
          <w:p w:rsidR="00B5209F" w:rsidRDefault="00B5209F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короба</w:t>
            </w:r>
          </w:p>
          <w:p w:rsidR="00B5209F" w:rsidRPr="00B5209F" w:rsidRDefault="00B5209F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полезный объем, 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 спинки в изголовье</w:t>
            </w:r>
          </w:p>
          <w:p w:rsidR="008744FD" w:rsidRPr="00B32ECA" w:rsidRDefault="008744FD" w:rsidP="005A7B3B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 каркаса</w:t>
            </w:r>
          </w:p>
          <w:p w:rsidR="00CE4ED4" w:rsidRDefault="00CE4ED4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над уровнем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пла</w:t>
            </w:r>
            <w:proofErr w:type="spellEnd"/>
          </w:p>
          <w:p w:rsidR="008744FD" w:rsidRPr="0001572A" w:rsidRDefault="008744FD" w:rsidP="005A7B3B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нижней плоскости основания</w:t>
            </w: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:rsidR="008744FD" w:rsidRPr="00B32ECA" w:rsidRDefault="008744FD" w:rsidP="005A7B3B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верхней части полки над уровнем пола</w:t>
            </w:r>
          </w:p>
          <w:p w:rsidR="008744FD" w:rsidRPr="00FD17EB" w:rsidRDefault="008744FD" w:rsidP="005A7B3B">
            <w:pPr>
              <w:jc w:val="right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76" w:type="dxa"/>
          </w:tcPr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2630</w:t>
            </w:r>
          </w:p>
          <w:p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Default="00B5209F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B5209F" w:rsidRDefault="00B5209F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:rsidR="00B5209F" w:rsidRPr="00DC53DE" w:rsidRDefault="00B5209F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9011B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</w:tcPr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2830</w:t>
            </w:r>
          </w:p>
          <w:p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9011B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5" w:type="dxa"/>
          </w:tcPr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3030</w:t>
            </w:r>
          </w:p>
          <w:p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B5209F" w:rsidRPr="00DC53DE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9011B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</w:tcPr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2630</w:t>
            </w:r>
          </w:p>
          <w:p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B5209F" w:rsidRPr="00DC53DE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2830</w:t>
            </w:r>
          </w:p>
          <w:p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B5209F" w:rsidRPr="00DC53DE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3030</w:t>
            </w:r>
          </w:p>
          <w:p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B5209F" w:rsidRPr="00DC53DE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:rsidR="00DC53DE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</w:tr>
      <w:tr w:rsidR="008744FD" w:rsidRPr="0075560E" w:rsidTr="005A7B3B">
        <w:trPr>
          <w:cantSplit/>
        </w:trPr>
        <w:tc>
          <w:tcPr>
            <w:tcW w:w="487" w:type="dxa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98" w:type="dxa"/>
          </w:tcPr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Рекомендации к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выбору </w:t>
            </w: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матраца (матраса)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</w:t>
            </w: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габаритным размерам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D053C4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  <w:proofErr w:type="gramEnd"/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:rsidR="008744FD" w:rsidRPr="00FD17EB" w:rsidRDefault="008744FD" w:rsidP="005A7B3B">
            <w:pPr>
              <w:jc w:val="right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1276" w:type="dxa"/>
          </w:tcPr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75560E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75560E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E37BA2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E37B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E37BA2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E37B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E37BA2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E37B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E37BA2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E37B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5A105B" w:rsidRPr="00460752" w:rsidRDefault="005A105B" w:rsidP="005A105B">
      <w:pPr>
        <w:spacing w:after="0"/>
        <w:jc w:val="both"/>
        <w:rPr>
          <w:rFonts w:ascii="Times New Roman" w:hAnsi="Times New Roman" w:cs="Times New Roman"/>
          <w:sz w:val="6"/>
          <w:szCs w:val="6"/>
        </w:rPr>
      </w:pPr>
      <w:bookmarkStart w:id="0" w:name="_GoBack"/>
      <w:bookmarkEnd w:id="0"/>
    </w:p>
    <w:p w:rsidR="00056F79" w:rsidRDefault="00056F79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615A1" w:rsidRPr="00B92064" w:rsidRDefault="00A615A1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по сборке</w:t>
      </w:r>
      <w:r w:rsidR="00B92064">
        <w:rPr>
          <w:rFonts w:ascii="Times New Roman" w:hAnsi="Times New Roman" w:cs="Times New Roman"/>
          <w:b/>
          <w:sz w:val="24"/>
          <w:szCs w:val="24"/>
        </w:rPr>
        <w:t xml:space="preserve"> комплекта кровати </w:t>
      </w:r>
      <w:r w:rsidR="00B92064">
        <w:rPr>
          <w:rFonts w:ascii="Times New Roman" w:hAnsi="Times New Roman" w:cs="Times New Roman"/>
          <w:b/>
          <w:sz w:val="24"/>
          <w:szCs w:val="24"/>
          <w:lang w:val="en-US"/>
        </w:rPr>
        <w:t>OLGA</w:t>
      </w:r>
      <w:r w:rsidR="00B92064">
        <w:rPr>
          <w:rFonts w:ascii="Times New Roman" w:hAnsi="Times New Roman" w:cs="Times New Roman"/>
          <w:b/>
          <w:sz w:val="24"/>
          <w:szCs w:val="24"/>
        </w:rPr>
        <w:t xml:space="preserve"> комплектация 1</w:t>
      </w:r>
    </w:p>
    <w:p w:rsidR="00A615A1" w:rsidRPr="005F1431" w:rsidRDefault="00A615A1" w:rsidP="00A615A1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5F1431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:rsidR="00A615A1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454D115" wp14:editId="150C397E">
            <wp:extent cx="5400675" cy="72199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8A432CE" wp14:editId="7E3E03DE">
            <wp:extent cx="5314950" cy="6877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A615A1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991A8BD" wp14:editId="14034FA0">
            <wp:extent cx="5238750" cy="76009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E7C2BA3" wp14:editId="5F918211">
            <wp:extent cx="5276850" cy="75152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216D47E" wp14:editId="50E2BC17">
            <wp:extent cx="5257800" cy="7239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2EE5CC1" wp14:editId="5D690751">
            <wp:extent cx="5257800" cy="75819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4FBAE22" wp14:editId="16541131">
            <wp:extent cx="5257800" cy="68008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064" w:rsidRDefault="00B92064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064" w:rsidRDefault="00B92064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064" w:rsidRDefault="00B92064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064" w:rsidRDefault="00B92064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064" w:rsidRDefault="00B92064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064" w:rsidRDefault="00B92064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064" w:rsidRDefault="00B92064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064" w:rsidRDefault="00B92064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064" w:rsidRDefault="00B92064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064" w:rsidRPr="00B92064" w:rsidRDefault="00B92064" w:rsidP="00B9206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Инструкция по сборке комплекта кровати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OLGA</w:t>
      </w:r>
      <w:r>
        <w:rPr>
          <w:rFonts w:ascii="Times New Roman" w:hAnsi="Times New Roman" w:cs="Times New Roman"/>
          <w:b/>
          <w:sz w:val="24"/>
          <w:szCs w:val="24"/>
        </w:rPr>
        <w:t xml:space="preserve"> комплектация 2</w:t>
      </w:r>
    </w:p>
    <w:p w:rsidR="00B92064" w:rsidRDefault="00B92064" w:rsidP="00B92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F1431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4CDD9C7" wp14:editId="476FCA2F">
            <wp:extent cx="5953125" cy="78390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52D11D2" wp14:editId="632A27F4">
            <wp:extent cx="5791200" cy="74771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55A457E" wp14:editId="2D7E08E2">
            <wp:extent cx="5734050" cy="82772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1C9E8F2" wp14:editId="4960095B">
            <wp:extent cx="5734050" cy="81819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18C86EC" wp14:editId="1D37B918">
            <wp:extent cx="5676900" cy="78200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043A235" wp14:editId="4627416A">
            <wp:extent cx="5762625" cy="78676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5E15579" wp14:editId="0127E922">
            <wp:extent cx="5762625" cy="81724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Pr="00A615A1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92D49EE" wp14:editId="767C4668">
            <wp:extent cx="5781675" cy="73914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064" w:rsidRPr="00A615A1" w:rsidSect="0085019F">
      <w:headerReference w:type="default" r:id="rId26"/>
      <w:footerReference w:type="default" r:id="rId27"/>
      <w:headerReference w:type="first" r:id="rId28"/>
      <w:footerReference w:type="first" r:id="rId29"/>
      <w:type w:val="continuous"/>
      <w:pgSz w:w="11906" w:h="16838"/>
      <w:pgMar w:top="709" w:right="720" w:bottom="720" w:left="720" w:header="425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D26" w:rsidRDefault="00304D26" w:rsidP="00445251">
      <w:pPr>
        <w:spacing w:after="0" w:line="240" w:lineRule="auto"/>
      </w:pPr>
      <w:r>
        <w:separator/>
      </w:r>
    </w:p>
  </w:endnote>
  <w:endnote w:type="continuationSeparator" w:id="0">
    <w:p w:rsidR="00304D26" w:rsidRDefault="00304D26" w:rsidP="0044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101225968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5A7B3B" w:rsidRPr="0075560E" w:rsidRDefault="005A7B3B" w:rsidP="003A6703">
        <w:pPr>
          <w:pStyle w:val="a9"/>
          <w:jc w:val="center"/>
          <w:rPr>
            <w:sz w:val="18"/>
            <w:szCs w:val="18"/>
          </w:rPr>
        </w:pPr>
        <w:r w:rsidRPr="0075560E">
          <w:rPr>
            <w:sz w:val="18"/>
            <w:szCs w:val="18"/>
          </w:rPr>
          <w:fldChar w:fldCharType="begin"/>
        </w:r>
        <w:r w:rsidRPr="0075560E">
          <w:rPr>
            <w:sz w:val="18"/>
            <w:szCs w:val="18"/>
          </w:rPr>
          <w:instrText>PAGE   \* MERGEFORMAT</w:instrText>
        </w:r>
        <w:r w:rsidRPr="0075560E">
          <w:rPr>
            <w:sz w:val="18"/>
            <w:szCs w:val="18"/>
          </w:rPr>
          <w:fldChar w:fldCharType="separate"/>
        </w:r>
        <w:r w:rsidR="007F3CC4">
          <w:rPr>
            <w:noProof/>
            <w:sz w:val="18"/>
            <w:szCs w:val="18"/>
          </w:rPr>
          <w:t>2</w:t>
        </w:r>
        <w:r w:rsidRPr="0075560E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5706295"/>
      <w:docPartObj>
        <w:docPartGallery w:val="Page Numbers (Bottom of Page)"/>
        <w:docPartUnique/>
      </w:docPartObj>
    </w:sdtPr>
    <w:sdtEndPr/>
    <w:sdtContent>
      <w:p w:rsidR="005A7B3B" w:rsidRDefault="005A7B3B" w:rsidP="0075560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3CC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D26" w:rsidRDefault="00304D26" w:rsidP="00445251">
      <w:pPr>
        <w:spacing w:after="0" w:line="240" w:lineRule="auto"/>
      </w:pPr>
      <w:r>
        <w:separator/>
      </w:r>
    </w:p>
  </w:footnote>
  <w:footnote w:type="continuationSeparator" w:id="0">
    <w:p w:rsidR="00304D26" w:rsidRDefault="00304D26" w:rsidP="0044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390"/>
      <w:gridCol w:w="9306"/>
    </w:tblGrid>
    <w:tr w:rsidR="005A7B3B" w:rsidRPr="007A7C44" w:rsidTr="0085019F">
      <w:trPr>
        <w:trHeight w:val="230"/>
      </w:trPr>
      <w:tc>
        <w:tcPr>
          <w:tcW w:w="650" w:type="pct"/>
          <w:tcBorders>
            <w:right w:val="single" w:sz="18" w:space="0" w:color="4F81BD" w:themeColor="accent1"/>
          </w:tcBorders>
        </w:tcPr>
        <w:p w:rsidR="005A7B3B" w:rsidRDefault="005A7B3B" w:rsidP="005A7B3B">
          <w:pPr>
            <w:pStyle w:val="a7"/>
          </w:pPr>
          <w:r w:rsidRPr="00E82F96">
            <w:rPr>
              <w:noProof/>
              <w:lang w:eastAsia="ru-RU"/>
            </w:rPr>
            <w:drawing>
              <wp:inline distT="0" distB="0" distL="0" distR="0" wp14:anchorId="0E2F6EDA" wp14:editId="4CBC66A7">
                <wp:extent cx="698499" cy="174625"/>
                <wp:effectExtent l="0" t="0" r="6985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867" cy="177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1700204298"/>
          <w:placeholder>
            <w:docPart w:val="8E9DCC4782CD4CE6ACAEFD74BD82800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350" w:type="pct"/>
              <w:tcBorders>
                <w:left w:val="single" w:sz="18" w:space="0" w:color="4F81BD" w:themeColor="accent1"/>
              </w:tcBorders>
            </w:tcPr>
            <w:p w:rsidR="005A7B3B" w:rsidRPr="007A7C44" w:rsidRDefault="005A7B3B" w:rsidP="00056F79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Приложение 5 </w:t>
              </w:r>
              <w:r w:rsidR="00056F79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К</w:t>
              </w: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омплект кровати</w:t>
              </w:r>
              <w:r w:rsidR="00056F79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модель </w:t>
              </w:r>
              <w:r w:rsidR="00056F79">
                <w:rPr>
                  <w:rFonts w:asciiTheme="majorHAnsi" w:eastAsiaTheme="majorEastAsia" w:hAnsiTheme="majorHAnsi" w:cstheme="majorBidi"/>
                  <w:color w:val="365F91" w:themeColor="accent1" w:themeShade="BF"/>
                  <w:lang w:val="en-US"/>
                </w:rPr>
                <w:t>OLGA</w:t>
              </w:r>
              <w:r w:rsidR="00056F79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                  </w:t>
              </w: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                                                                      ТУ 31.09.2-0</w:t>
              </w:r>
              <w:r w:rsidR="00056F79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05-37780336-2022 от 08.08.2022</w:t>
              </w:r>
            </w:p>
          </w:tc>
        </w:sdtContent>
      </w:sdt>
    </w:tr>
  </w:tbl>
  <w:p w:rsidR="005A7B3B" w:rsidRPr="007A7C44" w:rsidRDefault="005A7B3B" w:rsidP="007A7C44">
    <w:pPr>
      <w:pStyle w:val="a7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44"/>
      <w:gridCol w:w="9252"/>
    </w:tblGrid>
    <w:tr w:rsidR="005A7B3B" w:rsidRPr="007A7C44" w:rsidTr="0085019F">
      <w:trPr>
        <w:trHeight w:val="87"/>
      </w:trPr>
      <w:tc>
        <w:tcPr>
          <w:tcW w:w="675" w:type="pct"/>
          <w:tcBorders>
            <w:right w:val="single" w:sz="18" w:space="0" w:color="4F81BD" w:themeColor="accent1"/>
          </w:tcBorders>
        </w:tcPr>
        <w:p w:rsidR="005A7B3B" w:rsidRDefault="005A7B3B" w:rsidP="005A7B3B">
          <w:pPr>
            <w:pStyle w:val="a7"/>
            <w:jc w:val="center"/>
          </w:pPr>
          <w:r w:rsidRPr="00E82F96">
            <w:rPr>
              <w:noProof/>
              <w:lang w:eastAsia="ru-RU"/>
            </w:rPr>
            <w:drawing>
              <wp:inline distT="0" distB="0" distL="0" distR="0" wp14:anchorId="3696D061" wp14:editId="52C4D7CD">
                <wp:extent cx="698499" cy="174625"/>
                <wp:effectExtent l="0" t="0" r="6985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867" cy="177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1130519279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325" w:type="pct"/>
              <w:tcBorders>
                <w:left w:val="single" w:sz="18" w:space="0" w:color="4F81BD" w:themeColor="accent1"/>
              </w:tcBorders>
            </w:tcPr>
            <w:p w:rsidR="005A7B3B" w:rsidRPr="0085019F" w:rsidRDefault="00056F79" w:rsidP="00A25A4A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Приложение 5 Комплект кровати модель OLGA                                                                                          ТУ 31.09.2-005-37780336-2022 от 08.08.2022</w:t>
              </w:r>
            </w:p>
          </w:tc>
        </w:sdtContent>
      </w:sdt>
    </w:tr>
  </w:tbl>
  <w:p w:rsidR="005A7B3B" w:rsidRPr="0085019F" w:rsidRDefault="005A7B3B" w:rsidP="0085019F">
    <w:pPr>
      <w:pStyle w:val="a7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1021"/>
    <w:multiLevelType w:val="multilevel"/>
    <w:tmpl w:val="CAF6C3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DB80874"/>
    <w:multiLevelType w:val="multilevel"/>
    <w:tmpl w:val="034A71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AE7A2E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>
    <w:nsid w:val="1E677E33"/>
    <w:multiLevelType w:val="hybridMultilevel"/>
    <w:tmpl w:val="71041B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21C19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5">
    <w:nsid w:val="20563C3A"/>
    <w:multiLevelType w:val="hybridMultilevel"/>
    <w:tmpl w:val="9226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10827"/>
    <w:multiLevelType w:val="hybridMultilevel"/>
    <w:tmpl w:val="4EBE26A8"/>
    <w:lvl w:ilvl="0" w:tplc="D682EA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317ACD"/>
    <w:multiLevelType w:val="hybridMultilevel"/>
    <w:tmpl w:val="C2F4A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C814C6"/>
    <w:multiLevelType w:val="multilevel"/>
    <w:tmpl w:val="4964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576F0F"/>
    <w:multiLevelType w:val="multilevel"/>
    <w:tmpl w:val="B2AC0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1B7345"/>
    <w:multiLevelType w:val="hybridMultilevel"/>
    <w:tmpl w:val="09345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281BD5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174628"/>
    <w:multiLevelType w:val="multilevel"/>
    <w:tmpl w:val="6B2271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E6B3E81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4B3954"/>
    <w:multiLevelType w:val="hybridMultilevel"/>
    <w:tmpl w:val="D978492E"/>
    <w:lvl w:ilvl="0" w:tplc="10B43C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C215134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6">
    <w:nsid w:val="4C2B4BF0"/>
    <w:multiLevelType w:val="multilevel"/>
    <w:tmpl w:val="F942E5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>
    <w:nsid w:val="5F2C6CFB"/>
    <w:multiLevelType w:val="hybridMultilevel"/>
    <w:tmpl w:val="022457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0479D6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BA3669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F028CD"/>
    <w:multiLevelType w:val="hybridMultilevel"/>
    <w:tmpl w:val="B2DAF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621C77"/>
    <w:multiLevelType w:val="multilevel"/>
    <w:tmpl w:val="4A087C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13"/>
  </w:num>
  <w:num w:numId="5">
    <w:abstractNumId w:val="19"/>
  </w:num>
  <w:num w:numId="6">
    <w:abstractNumId w:val="20"/>
  </w:num>
  <w:num w:numId="7">
    <w:abstractNumId w:val="14"/>
  </w:num>
  <w:num w:numId="8">
    <w:abstractNumId w:val="3"/>
  </w:num>
  <w:num w:numId="9">
    <w:abstractNumId w:val="17"/>
  </w:num>
  <w:num w:numId="10">
    <w:abstractNumId w:val="10"/>
  </w:num>
  <w:num w:numId="11">
    <w:abstractNumId w:val="15"/>
  </w:num>
  <w:num w:numId="12">
    <w:abstractNumId w:val="2"/>
  </w:num>
  <w:num w:numId="13">
    <w:abstractNumId w:val="8"/>
  </w:num>
  <w:num w:numId="14">
    <w:abstractNumId w:val="16"/>
  </w:num>
  <w:num w:numId="15">
    <w:abstractNumId w:val="0"/>
  </w:num>
  <w:num w:numId="16">
    <w:abstractNumId w:val="18"/>
  </w:num>
  <w:num w:numId="17">
    <w:abstractNumId w:val="11"/>
  </w:num>
  <w:num w:numId="18">
    <w:abstractNumId w:val="7"/>
  </w:num>
  <w:num w:numId="19">
    <w:abstractNumId w:val="6"/>
  </w:num>
  <w:num w:numId="20">
    <w:abstractNumId w:val="21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B3F"/>
    <w:rsid w:val="0000018D"/>
    <w:rsid w:val="000005C8"/>
    <w:rsid w:val="00005314"/>
    <w:rsid w:val="00005CBF"/>
    <w:rsid w:val="00007B56"/>
    <w:rsid w:val="00010873"/>
    <w:rsid w:val="00010C2D"/>
    <w:rsid w:val="0001175E"/>
    <w:rsid w:val="0001215F"/>
    <w:rsid w:val="00013D96"/>
    <w:rsid w:val="00014EA5"/>
    <w:rsid w:val="000152C2"/>
    <w:rsid w:val="00017217"/>
    <w:rsid w:val="0002083D"/>
    <w:rsid w:val="0002180C"/>
    <w:rsid w:val="00024675"/>
    <w:rsid w:val="00026831"/>
    <w:rsid w:val="00031784"/>
    <w:rsid w:val="0003179E"/>
    <w:rsid w:val="00033AA2"/>
    <w:rsid w:val="00034211"/>
    <w:rsid w:val="00035713"/>
    <w:rsid w:val="0003571F"/>
    <w:rsid w:val="000378A8"/>
    <w:rsid w:val="00040E9E"/>
    <w:rsid w:val="00043738"/>
    <w:rsid w:val="00046251"/>
    <w:rsid w:val="00050358"/>
    <w:rsid w:val="000520FB"/>
    <w:rsid w:val="0005395C"/>
    <w:rsid w:val="0005596B"/>
    <w:rsid w:val="0005643E"/>
    <w:rsid w:val="00056648"/>
    <w:rsid w:val="00056F79"/>
    <w:rsid w:val="00063A63"/>
    <w:rsid w:val="00064363"/>
    <w:rsid w:val="00065BE5"/>
    <w:rsid w:val="00070755"/>
    <w:rsid w:val="0007123A"/>
    <w:rsid w:val="00071AF2"/>
    <w:rsid w:val="00072CFF"/>
    <w:rsid w:val="00074DAA"/>
    <w:rsid w:val="000756A1"/>
    <w:rsid w:val="000756ED"/>
    <w:rsid w:val="00077B0E"/>
    <w:rsid w:val="00081A58"/>
    <w:rsid w:val="0008681B"/>
    <w:rsid w:val="00087D35"/>
    <w:rsid w:val="00091BF6"/>
    <w:rsid w:val="000951A3"/>
    <w:rsid w:val="000A1F0A"/>
    <w:rsid w:val="000A3655"/>
    <w:rsid w:val="000A6C2C"/>
    <w:rsid w:val="000A6FC7"/>
    <w:rsid w:val="000A78DB"/>
    <w:rsid w:val="000B43A4"/>
    <w:rsid w:val="000B4B2B"/>
    <w:rsid w:val="000B5331"/>
    <w:rsid w:val="000C1F80"/>
    <w:rsid w:val="000C382A"/>
    <w:rsid w:val="000C6928"/>
    <w:rsid w:val="000C7852"/>
    <w:rsid w:val="000D1051"/>
    <w:rsid w:val="000D14D6"/>
    <w:rsid w:val="000D4439"/>
    <w:rsid w:val="000D48A0"/>
    <w:rsid w:val="000D7CF5"/>
    <w:rsid w:val="000D7EDC"/>
    <w:rsid w:val="000E05AC"/>
    <w:rsid w:val="000E112D"/>
    <w:rsid w:val="000E29B9"/>
    <w:rsid w:val="000E592F"/>
    <w:rsid w:val="000E6EE0"/>
    <w:rsid w:val="000F03A8"/>
    <w:rsid w:val="000F1AB9"/>
    <w:rsid w:val="000F20AA"/>
    <w:rsid w:val="000F27B0"/>
    <w:rsid w:val="000F2F90"/>
    <w:rsid w:val="000F431E"/>
    <w:rsid w:val="000F7737"/>
    <w:rsid w:val="000F7FAF"/>
    <w:rsid w:val="00100C13"/>
    <w:rsid w:val="00103771"/>
    <w:rsid w:val="00107FC0"/>
    <w:rsid w:val="001116E3"/>
    <w:rsid w:val="00111753"/>
    <w:rsid w:val="00113212"/>
    <w:rsid w:val="00116D44"/>
    <w:rsid w:val="00121F4C"/>
    <w:rsid w:val="0012282F"/>
    <w:rsid w:val="00124B1C"/>
    <w:rsid w:val="00127918"/>
    <w:rsid w:val="0013057C"/>
    <w:rsid w:val="0013572D"/>
    <w:rsid w:val="00137E6F"/>
    <w:rsid w:val="0014218C"/>
    <w:rsid w:val="0014408E"/>
    <w:rsid w:val="001479DD"/>
    <w:rsid w:val="00151125"/>
    <w:rsid w:val="00153011"/>
    <w:rsid w:val="001531C2"/>
    <w:rsid w:val="00154233"/>
    <w:rsid w:val="00154C3C"/>
    <w:rsid w:val="00154C5A"/>
    <w:rsid w:val="00154D23"/>
    <w:rsid w:val="00156CAB"/>
    <w:rsid w:val="00156F0A"/>
    <w:rsid w:val="00161146"/>
    <w:rsid w:val="00161344"/>
    <w:rsid w:val="00172294"/>
    <w:rsid w:val="00173A5C"/>
    <w:rsid w:val="00173C05"/>
    <w:rsid w:val="00174FA4"/>
    <w:rsid w:val="00175D74"/>
    <w:rsid w:val="001766CD"/>
    <w:rsid w:val="0017762E"/>
    <w:rsid w:val="00181317"/>
    <w:rsid w:val="00181B61"/>
    <w:rsid w:val="00182698"/>
    <w:rsid w:val="00183382"/>
    <w:rsid w:val="00184515"/>
    <w:rsid w:val="0019290E"/>
    <w:rsid w:val="0019304B"/>
    <w:rsid w:val="001931B5"/>
    <w:rsid w:val="00193D66"/>
    <w:rsid w:val="001A0931"/>
    <w:rsid w:val="001A236D"/>
    <w:rsid w:val="001A37A9"/>
    <w:rsid w:val="001A45AE"/>
    <w:rsid w:val="001A4C61"/>
    <w:rsid w:val="001A5259"/>
    <w:rsid w:val="001A5E9A"/>
    <w:rsid w:val="001A6C0E"/>
    <w:rsid w:val="001A6F8A"/>
    <w:rsid w:val="001B176E"/>
    <w:rsid w:val="001B227F"/>
    <w:rsid w:val="001B25AC"/>
    <w:rsid w:val="001B3F87"/>
    <w:rsid w:val="001B4E18"/>
    <w:rsid w:val="001B52CF"/>
    <w:rsid w:val="001B6878"/>
    <w:rsid w:val="001B79FE"/>
    <w:rsid w:val="001B7FAB"/>
    <w:rsid w:val="001C0EA9"/>
    <w:rsid w:val="001C2EE6"/>
    <w:rsid w:val="001C38AC"/>
    <w:rsid w:val="001C4E8A"/>
    <w:rsid w:val="001C5D08"/>
    <w:rsid w:val="001C7C48"/>
    <w:rsid w:val="001D079B"/>
    <w:rsid w:val="001D3B0D"/>
    <w:rsid w:val="001D5E90"/>
    <w:rsid w:val="001E021E"/>
    <w:rsid w:val="001E0DD5"/>
    <w:rsid w:val="001E4D7C"/>
    <w:rsid w:val="001E6CAC"/>
    <w:rsid w:val="001E7352"/>
    <w:rsid w:val="001E7BE9"/>
    <w:rsid w:val="001E7F6B"/>
    <w:rsid w:val="001F0868"/>
    <w:rsid w:val="001F25D1"/>
    <w:rsid w:val="001F3104"/>
    <w:rsid w:val="001F62F5"/>
    <w:rsid w:val="001F71E7"/>
    <w:rsid w:val="001F756D"/>
    <w:rsid w:val="00201936"/>
    <w:rsid w:val="00202FD8"/>
    <w:rsid w:val="00203A7E"/>
    <w:rsid w:val="00204A73"/>
    <w:rsid w:val="002071D0"/>
    <w:rsid w:val="00213410"/>
    <w:rsid w:val="00214BA0"/>
    <w:rsid w:val="00217A1B"/>
    <w:rsid w:val="00220021"/>
    <w:rsid w:val="0022061C"/>
    <w:rsid w:val="0022169A"/>
    <w:rsid w:val="00223A69"/>
    <w:rsid w:val="00233A40"/>
    <w:rsid w:val="00233F24"/>
    <w:rsid w:val="00237C46"/>
    <w:rsid w:val="00241180"/>
    <w:rsid w:val="00242326"/>
    <w:rsid w:val="00242618"/>
    <w:rsid w:val="002443B8"/>
    <w:rsid w:val="00244454"/>
    <w:rsid w:val="002461FA"/>
    <w:rsid w:val="00246966"/>
    <w:rsid w:val="00246B93"/>
    <w:rsid w:val="002470C2"/>
    <w:rsid w:val="00252150"/>
    <w:rsid w:val="00252EE6"/>
    <w:rsid w:val="0025359C"/>
    <w:rsid w:val="00253C3C"/>
    <w:rsid w:val="00257EB0"/>
    <w:rsid w:val="002609AF"/>
    <w:rsid w:val="0026155C"/>
    <w:rsid w:val="002628EA"/>
    <w:rsid w:val="0026335F"/>
    <w:rsid w:val="00263E92"/>
    <w:rsid w:val="00266BBC"/>
    <w:rsid w:val="00267E6E"/>
    <w:rsid w:val="002700BB"/>
    <w:rsid w:val="00270FDB"/>
    <w:rsid w:val="0027115A"/>
    <w:rsid w:val="0027149E"/>
    <w:rsid w:val="00274578"/>
    <w:rsid w:val="0027796F"/>
    <w:rsid w:val="00280E3C"/>
    <w:rsid w:val="002824FE"/>
    <w:rsid w:val="002864CC"/>
    <w:rsid w:val="00287BB5"/>
    <w:rsid w:val="002916B1"/>
    <w:rsid w:val="00294C6D"/>
    <w:rsid w:val="002A0AA9"/>
    <w:rsid w:val="002A1FDD"/>
    <w:rsid w:val="002A2304"/>
    <w:rsid w:val="002A265C"/>
    <w:rsid w:val="002A3488"/>
    <w:rsid w:val="002A68B8"/>
    <w:rsid w:val="002B087A"/>
    <w:rsid w:val="002B23C9"/>
    <w:rsid w:val="002B4EE1"/>
    <w:rsid w:val="002B52B4"/>
    <w:rsid w:val="002B7636"/>
    <w:rsid w:val="002C189E"/>
    <w:rsid w:val="002C250E"/>
    <w:rsid w:val="002C2FD4"/>
    <w:rsid w:val="002C3C75"/>
    <w:rsid w:val="002C5585"/>
    <w:rsid w:val="002C77C2"/>
    <w:rsid w:val="002D15F6"/>
    <w:rsid w:val="002D26CE"/>
    <w:rsid w:val="002D2FB3"/>
    <w:rsid w:val="002D4FA4"/>
    <w:rsid w:val="002D5643"/>
    <w:rsid w:val="002D69F2"/>
    <w:rsid w:val="002D7271"/>
    <w:rsid w:val="002E07EE"/>
    <w:rsid w:val="002E0BF1"/>
    <w:rsid w:val="002E1464"/>
    <w:rsid w:val="002E2627"/>
    <w:rsid w:val="002E4E95"/>
    <w:rsid w:val="002E6159"/>
    <w:rsid w:val="002E6E08"/>
    <w:rsid w:val="002F039D"/>
    <w:rsid w:val="002F38FD"/>
    <w:rsid w:val="002F5687"/>
    <w:rsid w:val="002F797E"/>
    <w:rsid w:val="0030076B"/>
    <w:rsid w:val="00300BDF"/>
    <w:rsid w:val="00304D26"/>
    <w:rsid w:val="00304F0F"/>
    <w:rsid w:val="00307559"/>
    <w:rsid w:val="0030767F"/>
    <w:rsid w:val="00313B64"/>
    <w:rsid w:val="003145D1"/>
    <w:rsid w:val="00315A55"/>
    <w:rsid w:val="00317804"/>
    <w:rsid w:val="00320A5C"/>
    <w:rsid w:val="00324A7C"/>
    <w:rsid w:val="00325135"/>
    <w:rsid w:val="00325F8B"/>
    <w:rsid w:val="00326EF5"/>
    <w:rsid w:val="00330F56"/>
    <w:rsid w:val="003310FC"/>
    <w:rsid w:val="003313EC"/>
    <w:rsid w:val="0033319C"/>
    <w:rsid w:val="00333434"/>
    <w:rsid w:val="0033401C"/>
    <w:rsid w:val="003346F4"/>
    <w:rsid w:val="00335481"/>
    <w:rsid w:val="003362E6"/>
    <w:rsid w:val="00342F23"/>
    <w:rsid w:val="003438CF"/>
    <w:rsid w:val="003473AC"/>
    <w:rsid w:val="0035129F"/>
    <w:rsid w:val="003543BC"/>
    <w:rsid w:val="00354D0E"/>
    <w:rsid w:val="00356B9F"/>
    <w:rsid w:val="003608D0"/>
    <w:rsid w:val="00360AA1"/>
    <w:rsid w:val="00362943"/>
    <w:rsid w:val="00363290"/>
    <w:rsid w:val="003676E3"/>
    <w:rsid w:val="00372DEF"/>
    <w:rsid w:val="00373FAD"/>
    <w:rsid w:val="00374302"/>
    <w:rsid w:val="00374AA3"/>
    <w:rsid w:val="003769BE"/>
    <w:rsid w:val="00377CBF"/>
    <w:rsid w:val="00385A96"/>
    <w:rsid w:val="0039244D"/>
    <w:rsid w:val="0039264F"/>
    <w:rsid w:val="00392659"/>
    <w:rsid w:val="00393F8A"/>
    <w:rsid w:val="003948EA"/>
    <w:rsid w:val="00395973"/>
    <w:rsid w:val="00397A90"/>
    <w:rsid w:val="003A1005"/>
    <w:rsid w:val="003A1138"/>
    <w:rsid w:val="003A15BE"/>
    <w:rsid w:val="003A402A"/>
    <w:rsid w:val="003A4A0D"/>
    <w:rsid w:val="003A6703"/>
    <w:rsid w:val="003B081E"/>
    <w:rsid w:val="003B135F"/>
    <w:rsid w:val="003B6F57"/>
    <w:rsid w:val="003B75EA"/>
    <w:rsid w:val="003C0A48"/>
    <w:rsid w:val="003C2057"/>
    <w:rsid w:val="003C3BFA"/>
    <w:rsid w:val="003C3C80"/>
    <w:rsid w:val="003C4522"/>
    <w:rsid w:val="003C552E"/>
    <w:rsid w:val="003C55D5"/>
    <w:rsid w:val="003C5EBE"/>
    <w:rsid w:val="003C79DF"/>
    <w:rsid w:val="003D08A8"/>
    <w:rsid w:val="003D0E0C"/>
    <w:rsid w:val="003D32A8"/>
    <w:rsid w:val="003D4741"/>
    <w:rsid w:val="003D66E7"/>
    <w:rsid w:val="003D68B3"/>
    <w:rsid w:val="003E0ED4"/>
    <w:rsid w:val="003E334E"/>
    <w:rsid w:val="003E47AD"/>
    <w:rsid w:val="003E5027"/>
    <w:rsid w:val="003E70F0"/>
    <w:rsid w:val="003F0AE9"/>
    <w:rsid w:val="003F33DD"/>
    <w:rsid w:val="003F38E1"/>
    <w:rsid w:val="003F42CD"/>
    <w:rsid w:val="00402244"/>
    <w:rsid w:val="00402741"/>
    <w:rsid w:val="00403538"/>
    <w:rsid w:val="00403F49"/>
    <w:rsid w:val="0040468A"/>
    <w:rsid w:val="0040491C"/>
    <w:rsid w:val="00405BD7"/>
    <w:rsid w:val="00414F6E"/>
    <w:rsid w:val="0041580A"/>
    <w:rsid w:val="00416B36"/>
    <w:rsid w:val="00417939"/>
    <w:rsid w:val="00417DCA"/>
    <w:rsid w:val="0042153D"/>
    <w:rsid w:val="004228E9"/>
    <w:rsid w:val="00425155"/>
    <w:rsid w:val="0042582F"/>
    <w:rsid w:val="00427E88"/>
    <w:rsid w:val="00430B62"/>
    <w:rsid w:val="00432776"/>
    <w:rsid w:val="004328D0"/>
    <w:rsid w:val="00433E95"/>
    <w:rsid w:val="00435CF2"/>
    <w:rsid w:val="00436D88"/>
    <w:rsid w:val="00440DE8"/>
    <w:rsid w:val="00443261"/>
    <w:rsid w:val="00445251"/>
    <w:rsid w:val="0044551F"/>
    <w:rsid w:val="00445916"/>
    <w:rsid w:val="00445E01"/>
    <w:rsid w:val="004535B7"/>
    <w:rsid w:val="00454780"/>
    <w:rsid w:val="00454CB9"/>
    <w:rsid w:val="00456F40"/>
    <w:rsid w:val="00460752"/>
    <w:rsid w:val="004618DB"/>
    <w:rsid w:val="00463E49"/>
    <w:rsid w:val="004710D5"/>
    <w:rsid w:val="00473C19"/>
    <w:rsid w:val="00474778"/>
    <w:rsid w:val="00475796"/>
    <w:rsid w:val="0048237C"/>
    <w:rsid w:val="0048436E"/>
    <w:rsid w:val="004845AC"/>
    <w:rsid w:val="00490380"/>
    <w:rsid w:val="00492697"/>
    <w:rsid w:val="00494E40"/>
    <w:rsid w:val="00495A24"/>
    <w:rsid w:val="00497097"/>
    <w:rsid w:val="004A024B"/>
    <w:rsid w:val="004A1306"/>
    <w:rsid w:val="004A2273"/>
    <w:rsid w:val="004A2471"/>
    <w:rsid w:val="004A334B"/>
    <w:rsid w:val="004A396A"/>
    <w:rsid w:val="004A6276"/>
    <w:rsid w:val="004A6E57"/>
    <w:rsid w:val="004A7529"/>
    <w:rsid w:val="004B45D2"/>
    <w:rsid w:val="004B4859"/>
    <w:rsid w:val="004B5079"/>
    <w:rsid w:val="004C0F72"/>
    <w:rsid w:val="004C22AC"/>
    <w:rsid w:val="004C491C"/>
    <w:rsid w:val="004C4E4B"/>
    <w:rsid w:val="004C4EE5"/>
    <w:rsid w:val="004C601E"/>
    <w:rsid w:val="004D0162"/>
    <w:rsid w:val="004D12EE"/>
    <w:rsid w:val="004D2001"/>
    <w:rsid w:val="004D309D"/>
    <w:rsid w:val="004D46F5"/>
    <w:rsid w:val="004D7322"/>
    <w:rsid w:val="004E19F4"/>
    <w:rsid w:val="004E2BF5"/>
    <w:rsid w:val="004E3693"/>
    <w:rsid w:val="004E3A2B"/>
    <w:rsid w:val="004E6143"/>
    <w:rsid w:val="004E62FC"/>
    <w:rsid w:val="004F0FE9"/>
    <w:rsid w:val="00501991"/>
    <w:rsid w:val="00502290"/>
    <w:rsid w:val="005022C5"/>
    <w:rsid w:val="0050392F"/>
    <w:rsid w:val="00503AD6"/>
    <w:rsid w:val="00503B39"/>
    <w:rsid w:val="00504E20"/>
    <w:rsid w:val="005055BA"/>
    <w:rsid w:val="005112D6"/>
    <w:rsid w:val="00513419"/>
    <w:rsid w:val="005152C1"/>
    <w:rsid w:val="005218D5"/>
    <w:rsid w:val="00522438"/>
    <w:rsid w:val="005230A8"/>
    <w:rsid w:val="00526472"/>
    <w:rsid w:val="00531B2E"/>
    <w:rsid w:val="00534BC5"/>
    <w:rsid w:val="0053665F"/>
    <w:rsid w:val="00541A5F"/>
    <w:rsid w:val="00542D71"/>
    <w:rsid w:val="00543572"/>
    <w:rsid w:val="005436D4"/>
    <w:rsid w:val="00544B6F"/>
    <w:rsid w:val="00552C85"/>
    <w:rsid w:val="005532B4"/>
    <w:rsid w:val="005534E3"/>
    <w:rsid w:val="0056038D"/>
    <w:rsid w:val="00561BC5"/>
    <w:rsid w:val="005642F2"/>
    <w:rsid w:val="0056668F"/>
    <w:rsid w:val="00575292"/>
    <w:rsid w:val="00582AEE"/>
    <w:rsid w:val="00582C1F"/>
    <w:rsid w:val="00582E6C"/>
    <w:rsid w:val="00583C29"/>
    <w:rsid w:val="005851F1"/>
    <w:rsid w:val="00586AB1"/>
    <w:rsid w:val="005910D0"/>
    <w:rsid w:val="00591598"/>
    <w:rsid w:val="00591B26"/>
    <w:rsid w:val="005927A0"/>
    <w:rsid w:val="00592943"/>
    <w:rsid w:val="005973A4"/>
    <w:rsid w:val="005A06B2"/>
    <w:rsid w:val="005A105B"/>
    <w:rsid w:val="005A1CC5"/>
    <w:rsid w:val="005A452C"/>
    <w:rsid w:val="005A4A8B"/>
    <w:rsid w:val="005A7293"/>
    <w:rsid w:val="005A7B3B"/>
    <w:rsid w:val="005B12E6"/>
    <w:rsid w:val="005B222D"/>
    <w:rsid w:val="005B33CB"/>
    <w:rsid w:val="005B6117"/>
    <w:rsid w:val="005B7143"/>
    <w:rsid w:val="005C01E1"/>
    <w:rsid w:val="005C096E"/>
    <w:rsid w:val="005C0A69"/>
    <w:rsid w:val="005C114A"/>
    <w:rsid w:val="005C4A5F"/>
    <w:rsid w:val="005C4D0F"/>
    <w:rsid w:val="005C7A58"/>
    <w:rsid w:val="005C7F1A"/>
    <w:rsid w:val="005D276F"/>
    <w:rsid w:val="005D3AF1"/>
    <w:rsid w:val="005D3F51"/>
    <w:rsid w:val="005D45F9"/>
    <w:rsid w:val="005D4A27"/>
    <w:rsid w:val="005D6440"/>
    <w:rsid w:val="005D7D03"/>
    <w:rsid w:val="005E1967"/>
    <w:rsid w:val="005F0872"/>
    <w:rsid w:val="005F1431"/>
    <w:rsid w:val="005F28D5"/>
    <w:rsid w:val="005F2FE8"/>
    <w:rsid w:val="005F6A60"/>
    <w:rsid w:val="0060103F"/>
    <w:rsid w:val="006027DE"/>
    <w:rsid w:val="0060290F"/>
    <w:rsid w:val="00602D71"/>
    <w:rsid w:val="00603066"/>
    <w:rsid w:val="00603A36"/>
    <w:rsid w:val="00603B52"/>
    <w:rsid w:val="0060460B"/>
    <w:rsid w:val="00604CA0"/>
    <w:rsid w:val="00604D7D"/>
    <w:rsid w:val="006064F2"/>
    <w:rsid w:val="00613283"/>
    <w:rsid w:val="00616CCF"/>
    <w:rsid w:val="00616FE9"/>
    <w:rsid w:val="0062180A"/>
    <w:rsid w:val="00621AB9"/>
    <w:rsid w:val="00624E7A"/>
    <w:rsid w:val="0063096C"/>
    <w:rsid w:val="00631E5D"/>
    <w:rsid w:val="006321A1"/>
    <w:rsid w:val="00632708"/>
    <w:rsid w:val="00632B2D"/>
    <w:rsid w:val="00633C8E"/>
    <w:rsid w:val="006343BF"/>
    <w:rsid w:val="00637F8A"/>
    <w:rsid w:val="00640258"/>
    <w:rsid w:val="00642DE3"/>
    <w:rsid w:val="00643A77"/>
    <w:rsid w:val="0064436F"/>
    <w:rsid w:val="0064596A"/>
    <w:rsid w:val="00645BE2"/>
    <w:rsid w:val="00645F74"/>
    <w:rsid w:val="00646A99"/>
    <w:rsid w:val="006471AC"/>
    <w:rsid w:val="00647CC5"/>
    <w:rsid w:val="00650958"/>
    <w:rsid w:val="00654FB8"/>
    <w:rsid w:val="00655900"/>
    <w:rsid w:val="00663650"/>
    <w:rsid w:val="00663CBB"/>
    <w:rsid w:val="00671C4F"/>
    <w:rsid w:val="00673E86"/>
    <w:rsid w:val="006776E0"/>
    <w:rsid w:val="00680675"/>
    <w:rsid w:val="00681A8C"/>
    <w:rsid w:val="00681D67"/>
    <w:rsid w:val="00681DC3"/>
    <w:rsid w:val="00685A32"/>
    <w:rsid w:val="006870DA"/>
    <w:rsid w:val="00687D97"/>
    <w:rsid w:val="00692D97"/>
    <w:rsid w:val="006949D7"/>
    <w:rsid w:val="0069615B"/>
    <w:rsid w:val="006961F5"/>
    <w:rsid w:val="00696A45"/>
    <w:rsid w:val="006A10C3"/>
    <w:rsid w:val="006A1747"/>
    <w:rsid w:val="006A2113"/>
    <w:rsid w:val="006A2BAC"/>
    <w:rsid w:val="006A3724"/>
    <w:rsid w:val="006A3DEF"/>
    <w:rsid w:val="006A48A5"/>
    <w:rsid w:val="006A4BA1"/>
    <w:rsid w:val="006A6D63"/>
    <w:rsid w:val="006B0452"/>
    <w:rsid w:val="006B2E4E"/>
    <w:rsid w:val="006B64D1"/>
    <w:rsid w:val="006B6E5A"/>
    <w:rsid w:val="006C1C6F"/>
    <w:rsid w:val="006C5207"/>
    <w:rsid w:val="006C67D2"/>
    <w:rsid w:val="006C683F"/>
    <w:rsid w:val="006C7B0C"/>
    <w:rsid w:val="006D07C1"/>
    <w:rsid w:val="006D0CFA"/>
    <w:rsid w:val="006D17A7"/>
    <w:rsid w:val="006D4541"/>
    <w:rsid w:val="006D6CB8"/>
    <w:rsid w:val="006D70BA"/>
    <w:rsid w:val="006E0717"/>
    <w:rsid w:val="006E3E44"/>
    <w:rsid w:val="006E4BB5"/>
    <w:rsid w:val="006E5647"/>
    <w:rsid w:val="006E78F7"/>
    <w:rsid w:val="006F0FC0"/>
    <w:rsid w:val="006F3654"/>
    <w:rsid w:val="006F380E"/>
    <w:rsid w:val="006F3B08"/>
    <w:rsid w:val="006F6917"/>
    <w:rsid w:val="00700640"/>
    <w:rsid w:val="007006A9"/>
    <w:rsid w:val="007025AE"/>
    <w:rsid w:val="00704005"/>
    <w:rsid w:val="00704158"/>
    <w:rsid w:val="00705422"/>
    <w:rsid w:val="00711E3C"/>
    <w:rsid w:val="00712CAD"/>
    <w:rsid w:val="00712FB0"/>
    <w:rsid w:val="007141B8"/>
    <w:rsid w:val="007206AC"/>
    <w:rsid w:val="007215B7"/>
    <w:rsid w:val="00721B1D"/>
    <w:rsid w:val="00722867"/>
    <w:rsid w:val="007237F2"/>
    <w:rsid w:val="00723823"/>
    <w:rsid w:val="00724212"/>
    <w:rsid w:val="00724258"/>
    <w:rsid w:val="00727CC5"/>
    <w:rsid w:val="007330EB"/>
    <w:rsid w:val="00733359"/>
    <w:rsid w:val="00736B1B"/>
    <w:rsid w:val="00736F7D"/>
    <w:rsid w:val="007407CF"/>
    <w:rsid w:val="007415B6"/>
    <w:rsid w:val="007417BE"/>
    <w:rsid w:val="00744B46"/>
    <w:rsid w:val="007457C8"/>
    <w:rsid w:val="00746540"/>
    <w:rsid w:val="00747707"/>
    <w:rsid w:val="00750143"/>
    <w:rsid w:val="00751D24"/>
    <w:rsid w:val="00753367"/>
    <w:rsid w:val="0075480C"/>
    <w:rsid w:val="0075560E"/>
    <w:rsid w:val="00762C5E"/>
    <w:rsid w:val="00771F9C"/>
    <w:rsid w:val="00772F08"/>
    <w:rsid w:val="00773408"/>
    <w:rsid w:val="00774CEB"/>
    <w:rsid w:val="00775119"/>
    <w:rsid w:val="00776F71"/>
    <w:rsid w:val="007808A2"/>
    <w:rsid w:val="00780AD5"/>
    <w:rsid w:val="007832C6"/>
    <w:rsid w:val="00783347"/>
    <w:rsid w:val="007834DC"/>
    <w:rsid w:val="007839A2"/>
    <w:rsid w:val="00786B3F"/>
    <w:rsid w:val="00787170"/>
    <w:rsid w:val="00790D83"/>
    <w:rsid w:val="00792CD2"/>
    <w:rsid w:val="007931CC"/>
    <w:rsid w:val="0079438B"/>
    <w:rsid w:val="00795985"/>
    <w:rsid w:val="00797B4C"/>
    <w:rsid w:val="007A253B"/>
    <w:rsid w:val="007A25D9"/>
    <w:rsid w:val="007A353E"/>
    <w:rsid w:val="007A7C44"/>
    <w:rsid w:val="007B0286"/>
    <w:rsid w:val="007B1F88"/>
    <w:rsid w:val="007B2A1C"/>
    <w:rsid w:val="007B3E73"/>
    <w:rsid w:val="007B629B"/>
    <w:rsid w:val="007B6AEF"/>
    <w:rsid w:val="007B7048"/>
    <w:rsid w:val="007C1B82"/>
    <w:rsid w:val="007C2993"/>
    <w:rsid w:val="007C3109"/>
    <w:rsid w:val="007C40AE"/>
    <w:rsid w:val="007C5183"/>
    <w:rsid w:val="007C5C9E"/>
    <w:rsid w:val="007D2F8B"/>
    <w:rsid w:val="007D3748"/>
    <w:rsid w:val="007D6E04"/>
    <w:rsid w:val="007D7166"/>
    <w:rsid w:val="007E014C"/>
    <w:rsid w:val="007E0155"/>
    <w:rsid w:val="007E1CCC"/>
    <w:rsid w:val="007E4B7D"/>
    <w:rsid w:val="007E68BE"/>
    <w:rsid w:val="007E6EE3"/>
    <w:rsid w:val="007E724B"/>
    <w:rsid w:val="007F04D3"/>
    <w:rsid w:val="007F07E8"/>
    <w:rsid w:val="007F3CC4"/>
    <w:rsid w:val="007F3DA1"/>
    <w:rsid w:val="007F4959"/>
    <w:rsid w:val="007F687A"/>
    <w:rsid w:val="007F6E75"/>
    <w:rsid w:val="007F7D9A"/>
    <w:rsid w:val="008041C4"/>
    <w:rsid w:val="00810319"/>
    <w:rsid w:val="00811F77"/>
    <w:rsid w:val="00813345"/>
    <w:rsid w:val="00814D0C"/>
    <w:rsid w:val="0081570B"/>
    <w:rsid w:val="00820A4B"/>
    <w:rsid w:val="00820F05"/>
    <w:rsid w:val="00822DD4"/>
    <w:rsid w:val="00824003"/>
    <w:rsid w:val="00824710"/>
    <w:rsid w:val="00824957"/>
    <w:rsid w:val="0082686F"/>
    <w:rsid w:val="00830F69"/>
    <w:rsid w:val="00831325"/>
    <w:rsid w:val="00832259"/>
    <w:rsid w:val="0083226F"/>
    <w:rsid w:val="00832276"/>
    <w:rsid w:val="008329A1"/>
    <w:rsid w:val="008330AB"/>
    <w:rsid w:val="008341A8"/>
    <w:rsid w:val="008419D8"/>
    <w:rsid w:val="008434A6"/>
    <w:rsid w:val="00843540"/>
    <w:rsid w:val="00843D69"/>
    <w:rsid w:val="0085019F"/>
    <w:rsid w:val="00850FF7"/>
    <w:rsid w:val="00852911"/>
    <w:rsid w:val="008529EE"/>
    <w:rsid w:val="00856992"/>
    <w:rsid w:val="00861AB3"/>
    <w:rsid w:val="00867107"/>
    <w:rsid w:val="00870C7D"/>
    <w:rsid w:val="008716F9"/>
    <w:rsid w:val="008744FD"/>
    <w:rsid w:val="00874D15"/>
    <w:rsid w:val="00877BFE"/>
    <w:rsid w:val="00883F74"/>
    <w:rsid w:val="0088489B"/>
    <w:rsid w:val="008854D3"/>
    <w:rsid w:val="0089011B"/>
    <w:rsid w:val="008915A5"/>
    <w:rsid w:val="0089292F"/>
    <w:rsid w:val="00896613"/>
    <w:rsid w:val="00896CA0"/>
    <w:rsid w:val="00897AF5"/>
    <w:rsid w:val="008A0AB5"/>
    <w:rsid w:val="008A0D61"/>
    <w:rsid w:val="008A3B73"/>
    <w:rsid w:val="008A5061"/>
    <w:rsid w:val="008A6314"/>
    <w:rsid w:val="008A7B19"/>
    <w:rsid w:val="008B0201"/>
    <w:rsid w:val="008B1646"/>
    <w:rsid w:val="008B2189"/>
    <w:rsid w:val="008B2AB8"/>
    <w:rsid w:val="008B2C1C"/>
    <w:rsid w:val="008B6C7B"/>
    <w:rsid w:val="008B6D45"/>
    <w:rsid w:val="008B7598"/>
    <w:rsid w:val="008B76F9"/>
    <w:rsid w:val="008C0084"/>
    <w:rsid w:val="008C0A2A"/>
    <w:rsid w:val="008C381C"/>
    <w:rsid w:val="008C7326"/>
    <w:rsid w:val="008C7947"/>
    <w:rsid w:val="008C7DAA"/>
    <w:rsid w:val="008D3179"/>
    <w:rsid w:val="008D6942"/>
    <w:rsid w:val="008D6C42"/>
    <w:rsid w:val="008D6ECC"/>
    <w:rsid w:val="008E2582"/>
    <w:rsid w:val="008E6045"/>
    <w:rsid w:val="008E777B"/>
    <w:rsid w:val="008E7798"/>
    <w:rsid w:val="008F411A"/>
    <w:rsid w:val="008F68DF"/>
    <w:rsid w:val="008F7D6F"/>
    <w:rsid w:val="008F7D9F"/>
    <w:rsid w:val="00901FEC"/>
    <w:rsid w:val="00902757"/>
    <w:rsid w:val="00903196"/>
    <w:rsid w:val="00903918"/>
    <w:rsid w:val="009051D7"/>
    <w:rsid w:val="00906903"/>
    <w:rsid w:val="009102DF"/>
    <w:rsid w:val="009105CE"/>
    <w:rsid w:val="00910F1D"/>
    <w:rsid w:val="0091157A"/>
    <w:rsid w:val="00916D41"/>
    <w:rsid w:val="00920F17"/>
    <w:rsid w:val="00921A21"/>
    <w:rsid w:val="00924220"/>
    <w:rsid w:val="00924763"/>
    <w:rsid w:val="00925339"/>
    <w:rsid w:val="009256CF"/>
    <w:rsid w:val="00926097"/>
    <w:rsid w:val="009274B7"/>
    <w:rsid w:val="009276B7"/>
    <w:rsid w:val="00927BC9"/>
    <w:rsid w:val="00927DB1"/>
    <w:rsid w:val="009313E9"/>
    <w:rsid w:val="00931E18"/>
    <w:rsid w:val="00932A42"/>
    <w:rsid w:val="00935BCD"/>
    <w:rsid w:val="009379E8"/>
    <w:rsid w:val="00940887"/>
    <w:rsid w:val="00941829"/>
    <w:rsid w:val="00945CCD"/>
    <w:rsid w:val="00946D73"/>
    <w:rsid w:val="0095037B"/>
    <w:rsid w:val="00950E68"/>
    <w:rsid w:val="00951459"/>
    <w:rsid w:val="00953C1F"/>
    <w:rsid w:val="00955639"/>
    <w:rsid w:val="009630A9"/>
    <w:rsid w:val="00964088"/>
    <w:rsid w:val="0097054D"/>
    <w:rsid w:val="009706F7"/>
    <w:rsid w:val="00970924"/>
    <w:rsid w:val="00973D7F"/>
    <w:rsid w:val="00974198"/>
    <w:rsid w:val="00976B9C"/>
    <w:rsid w:val="00983112"/>
    <w:rsid w:val="009840FA"/>
    <w:rsid w:val="00990DE0"/>
    <w:rsid w:val="00991BB5"/>
    <w:rsid w:val="009965CE"/>
    <w:rsid w:val="00996709"/>
    <w:rsid w:val="009A1B52"/>
    <w:rsid w:val="009A3C04"/>
    <w:rsid w:val="009B19F2"/>
    <w:rsid w:val="009B2519"/>
    <w:rsid w:val="009B2DA5"/>
    <w:rsid w:val="009B38B6"/>
    <w:rsid w:val="009B5009"/>
    <w:rsid w:val="009B5975"/>
    <w:rsid w:val="009B6C8F"/>
    <w:rsid w:val="009B71E5"/>
    <w:rsid w:val="009B7D1F"/>
    <w:rsid w:val="009C3876"/>
    <w:rsid w:val="009C574F"/>
    <w:rsid w:val="009D0A61"/>
    <w:rsid w:val="009D3833"/>
    <w:rsid w:val="009D5CDB"/>
    <w:rsid w:val="009D774C"/>
    <w:rsid w:val="009E09FC"/>
    <w:rsid w:val="009E3A20"/>
    <w:rsid w:val="009E3C39"/>
    <w:rsid w:val="009E75F8"/>
    <w:rsid w:val="009F0172"/>
    <w:rsid w:val="009F2C1B"/>
    <w:rsid w:val="009F46DB"/>
    <w:rsid w:val="009F6654"/>
    <w:rsid w:val="00A00398"/>
    <w:rsid w:val="00A00677"/>
    <w:rsid w:val="00A0101C"/>
    <w:rsid w:val="00A018B3"/>
    <w:rsid w:val="00A0227B"/>
    <w:rsid w:val="00A04701"/>
    <w:rsid w:val="00A05662"/>
    <w:rsid w:val="00A070DA"/>
    <w:rsid w:val="00A11421"/>
    <w:rsid w:val="00A11D87"/>
    <w:rsid w:val="00A138F8"/>
    <w:rsid w:val="00A169F5"/>
    <w:rsid w:val="00A17D5F"/>
    <w:rsid w:val="00A213FB"/>
    <w:rsid w:val="00A2228B"/>
    <w:rsid w:val="00A22CC7"/>
    <w:rsid w:val="00A24648"/>
    <w:rsid w:val="00A24BF7"/>
    <w:rsid w:val="00A25546"/>
    <w:rsid w:val="00A25A4A"/>
    <w:rsid w:val="00A27A61"/>
    <w:rsid w:val="00A3034F"/>
    <w:rsid w:val="00A3232C"/>
    <w:rsid w:val="00A32589"/>
    <w:rsid w:val="00A32724"/>
    <w:rsid w:val="00A32A4B"/>
    <w:rsid w:val="00A33843"/>
    <w:rsid w:val="00A342D1"/>
    <w:rsid w:val="00A404C6"/>
    <w:rsid w:val="00A42CFA"/>
    <w:rsid w:val="00A44BC5"/>
    <w:rsid w:val="00A45FF1"/>
    <w:rsid w:val="00A524C6"/>
    <w:rsid w:val="00A5303E"/>
    <w:rsid w:val="00A60457"/>
    <w:rsid w:val="00A615A1"/>
    <w:rsid w:val="00A62F93"/>
    <w:rsid w:val="00A72024"/>
    <w:rsid w:val="00A73E16"/>
    <w:rsid w:val="00A7484F"/>
    <w:rsid w:val="00A76BDF"/>
    <w:rsid w:val="00A77D90"/>
    <w:rsid w:val="00A828F5"/>
    <w:rsid w:val="00A82EE4"/>
    <w:rsid w:val="00A83E91"/>
    <w:rsid w:val="00A848F6"/>
    <w:rsid w:val="00A90560"/>
    <w:rsid w:val="00A914F8"/>
    <w:rsid w:val="00A91CB8"/>
    <w:rsid w:val="00A931E7"/>
    <w:rsid w:val="00A941D8"/>
    <w:rsid w:val="00A94D1D"/>
    <w:rsid w:val="00A95AAD"/>
    <w:rsid w:val="00A96EC3"/>
    <w:rsid w:val="00A97365"/>
    <w:rsid w:val="00AA0515"/>
    <w:rsid w:val="00AA30F3"/>
    <w:rsid w:val="00AA3A5F"/>
    <w:rsid w:val="00AA5833"/>
    <w:rsid w:val="00AA7B45"/>
    <w:rsid w:val="00AB01E0"/>
    <w:rsid w:val="00AB143C"/>
    <w:rsid w:val="00AB1A9A"/>
    <w:rsid w:val="00AB3B57"/>
    <w:rsid w:val="00AB57AC"/>
    <w:rsid w:val="00AB57B9"/>
    <w:rsid w:val="00AB672B"/>
    <w:rsid w:val="00AC0F26"/>
    <w:rsid w:val="00AC44E4"/>
    <w:rsid w:val="00AC4AE7"/>
    <w:rsid w:val="00AC5519"/>
    <w:rsid w:val="00AD36E5"/>
    <w:rsid w:val="00AD6387"/>
    <w:rsid w:val="00AD66E2"/>
    <w:rsid w:val="00AD6814"/>
    <w:rsid w:val="00AD6FF8"/>
    <w:rsid w:val="00AD76B1"/>
    <w:rsid w:val="00AE07D5"/>
    <w:rsid w:val="00AE1810"/>
    <w:rsid w:val="00AE1BD5"/>
    <w:rsid w:val="00AE1FBE"/>
    <w:rsid w:val="00AE2050"/>
    <w:rsid w:val="00AE4C56"/>
    <w:rsid w:val="00AE534C"/>
    <w:rsid w:val="00AE5D8C"/>
    <w:rsid w:val="00AE747A"/>
    <w:rsid w:val="00AF0284"/>
    <w:rsid w:val="00AF217D"/>
    <w:rsid w:val="00AF3C83"/>
    <w:rsid w:val="00AF7D9F"/>
    <w:rsid w:val="00B002DF"/>
    <w:rsid w:val="00B01448"/>
    <w:rsid w:val="00B01B78"/>
    <w:rsid w:val="00B01B84"/>
    <w:rsid w:val="00B02EA2"/>
    <w:rsid w:val="00B0496B"/>
    <w:rsid w:val="00B059AD"/>
    <w:rsid w:val="00B0639C"/>
    <w:rsid w:val="00B06A67"/>
    <w:rsid w:val="00B11998"/>
    <w:rsid w:val="00B121B3"/>
    <w:rsid w:val="00B12C8A"/>
    <w:rsid w:val="00B1450B"/>
    <w:rsid w:val="00B15DA5"/>
    <w:rsid w:val="00B17A1E"/>
    <w:rsid w:val="00B2157B"/>
    <w:rsid w:val="00B22D3C"/>
    <w:rsid w:val="00B235C0"/>
    <w:rsid w:val="00B244B3"/>
    <w:rsid w:val="00B30D6B"/>
    <w:rsid w:val="00B31DFE"/>
    <w:rsid w:val="00B34B84"/>
    <w:rsid w:val="00B358AF"/>
    <w:rsid w:val="00B3617E"/>
    <w:rsid w:val="00B36291"/>
    <w:rsid w:val="00B408CD"/>
    <w:rsid w:val="00B40FD1"/>
    <w:rsid w:val="00B4115E"/>
    <w:rsid w:val="00B44F02"/>
    <w:rsid w:val="00B51FF4"/>
    <w:rsid w:val="00B5209F"/>
    <w:rsid w:val="00B5222B"/>
    <w:rsid w:val="00B52637"/>
    <w:rsid w:val="00B53816"/>
    <w:rsid w:val="00B55C05"/>
    <w:rsid w:val="00B55EC7"/>
    <w:rsid w:val="00B60C03"/>
    <w:rsid w:val="00B60E4E"/>
    <w:rsid w:val="00B61C73"/>
    <w:rsid w:val="00B65E88"/>
    <w:rsid w:val="00B66593"/>
    <w:rsid w:val="00B674DF"/>
    <w:rsid w:val="00B72879"/>
    <w:rsid w:val="00B7521D"/>
    <w:rsid w:val="00B800FE"/>
    <w:rsid w:val="00B8232B"/>
    <w:rsid w:val="00B85481"/>
    <w:rsid w:val="00B869BB"/>
    <w:rsid w:val="00B92064"/>
    <w:rsid w:val="00B92D7B"/>
    <w:rsid w:val="00B93772"/>
    <w:rsid w:val="00B9543E"/>
    <w:rsid w:val="00BA1599"/>
    <w:rsid w:val="00BA520C"/>
    <w:rsid w:val="00BA7083"/>
    <w:rsid w:val="00BB2D3E"/>
    <w:rsid w:val="00BB4250"/>
    <w:rsid w:val="00BB711E"/>
    <w:rsid w:val="00BC319E"/>
    <w:rsid w:val="00BC3EE4"/>
    <w:rsid w:val="00BC5AD0"/>
    <w:rsid w:val="00BC5C67"/>
    <w:rsid w:val="00BD2E9B"/>
    <w:rsid w:val="00BD452E"/>
    <w:rsid w:val="00BD7C47"/>
    <w:rsid w:val="00BE21ED"/>
    <w:rsid w:val="00BE2670"/>
    <w:rsid w:val="00BE370F"/>
    <w:rsid w:val="00BF4D45"/>
    <w:rsid w:val="00BF603C"/>
    <w:rsid w:val="00C042BD"/>
    <w:rsid w:val="00C046B5"/>
    <w:rsid w:val="00C04F38"/>
    <w:rsid w:val="00C05C7F"/>
    <w:rsid w:val="00C11DA8"/>
    <w:rsid w:val="00C13ADD"/>
    <w:rsid w:val="00C14165"/>
    <w:rsid w:val="00C1622F"/>
    <w:rsid w:val="00C166E4"/>
    <w:rsid w:val="00C176C5"/>
    <w:rsid w:val="00C22405"/>
    <w:rsid w:val="00C23AB5"/>
    <w:rsid w:val="00C240E1"/>
    <w:rsid w:val="00C278E4"/>
    <w:rsid w:val="00C330B3"/>
    <w:rsid w:val="00C339B0"/>
    <w:rsid w:val="00C378EA"/>
    <w:rsid w:val="00C4054B"/>
    <w:rsid w:val="00C41C18"/>
    <w:rsid w:val="00C42C78"/>
    <w:rsid w:val="00C436E2"/>
    <w:rsid w:val="00C46C84"/>
    <w:rsid w:val="00C52143"/>
    <w:rsid w:val="00C53AA5"/>
    <w:rsid w:val="00C54E5B"/>
    <w:rsid w:val="00C55C84"/>
    <w:rsid w:val="00C56254"/>
    <w:rsid w:val="00C63118"/>
    <w:rsid w:val="00C63958"/>
    <w:rsid w:val="00C63E47"/>
    <w:rsid w:val="00C63E9A"/>
    <w:rsid w:val="00C66209"/>
    <w:rsid w:val="00C70187"/>
    <w:rsid w:val="00C7042B"/>
    <w:rsid w:val="00C70EC5"/>
    <w:rsid w:val="00C70EF3"/>
    <w:rsid w:val="00C712F0"/>
    <w:rsid w:val="00C71D53"/>
    <w:rsid w:val="00C75CFE"/>
    <w:rsid w:val="00C75E09"/>
    <w:rsid w:val="00C77F9E"/>
    <w:rsid w:val="00C810A1"/>
    <w:rsid w:val="00C8157A"/>
    <w:rsid w:val="00C82168"/>
    <w:rsid w:val="00C8484C"/>
    <w:rsid w:val="00C84E94"/>
    <w:rsid w:val="00C9502C"/>
    <w:rsid w:val="00C95D39"/>
    <w:rsid w:val="00C964C0"/>
    <w:rsid w:val="00C970BC"/>
    <w:rsid w:val="00C97892"/>
    <w:rsid w:val="00CA206A"/>
    <w:rsid w:val="00CA3590"/>
    <w:rsid w:val="00CA3BE1"/>
    <w:rsid w:val="00CA6335"/>
    <w:rsid w:val="00CA784D"/>
    <w:rsid w:val="00CB2400"/>
    <w:rsid w:val="00CB59F2"/>
    <w:rsid w:val="00CB67B0"/>
    <w:rsid w:val="00CC5913"/>
    <w:rsid w:val="00CC6469"/>
    <w:rsid w:val="00CC659D"/>
    <w:rsid w:val="00CD1C2A"/>
    <w:rsid w:val="00CD30A1"/>
    <w:rsid w:val="00CD5515"/>
    <w:rsid w:val="00CD5F94"/>
    <w:rsid w:val="00CD6D2B"/>
    <w:rsid w:val="00CE30CA"/>
    <w:rsid w:val="00CE4ED4"/>
    <w:rsid w:val="00CE4FA4"/>
    <w:rsid w:val="00CE5278"/>
    <w:rsid w:val="00CE5BEF"/>
    <w:rsid w:val="00CF1522"/>
    <w:rsid w:val="00CF7544"/>
    <w:rsid w:val="00CF76BE"/>
    <w:rsid w:val="00D01ECC"/>
    <w:rsid w:val="00D0208E"/>
    <w:rsid w:val="00D03B03"/>
    <w:rsid w:val="00D053C4"/>
    <w:rsid w:val="00D076F4"/>
    <w:rsid w:val="00D10A4A"/>
    <w:rsid w:val="00D1177C"/>
    <w:rsid w:val="00D12686"/>
    <w:rsid w:val="00D13FF5"/>
    <w:rsid w:val="00D14C0B"/>
    <w:rsid w:val="00D151BD"/>
    <w:rsid w:val="00D20417"/>
    <w:rsid w:val="00D21DA6"/>
    <w:rsid w:val="00D27AE5"/>
    <w:rsid w:val="00D27B1C"/>
    <w:rsid w:val="00D30589"/>
    <w:rsid w:val="00D329E1"/>
    <w:rsid w:val="00D3583B"/>
    <w:rsid w:val="00D3785B"/>
    <w:rsid w:val="00D4152D"/>
    <w:rsid w:val="00D4325B"/>
    <w:rsid w:val="00D45A1E"/>
    <w:rsid w:val="00D473C7"/>
    <w:rsid w:val="00D5342B"/>
    <w:rsid w:val="00D53D1C"/>
    <w:rsid w:val="00D546EF"/>
    <w:rsid w:val="00D553EB"/>
    <w:rsid w:val="00D55BB7"/>
    <w:rsid w:val="00D55CA6"/>
    <w:rsid w:val="00D56914"/>
    <w:rsid w:val="00D56B8F"/>
    <w:rsid w:val="00D57566"/>
    <w:rsid w:val="00D57F6A"/>
    <w:rsid w:val="00D63A2D"/>
    <w:rsid w:val="00D64DE0"/>
    <w:rsid w:val="00D65CFF"/>
    <w:rsid w:val="00D65EBE"/>
    <w:rsid w:val="00D70454"/>
    <w:rsid w:val="00D7245F"/>
    <w:rsid w:val="00D731C3"/>
    <w:rsid w:val="00D74BFA"/>
    <w:rsid w:val="00D75F00"/>
    <w:rsid w:val="00D81459"/>
    <w:rsid w:val="00D83B06"/>
    <w:rsid w:val="00D84EAD"/>
    <w:rsid w:val="00D86CDD"/>
    <w:rsid w:val="00D93D6E"/>
    <w:rsid w:val="00DA18E2"/>
    <w:rsid w:val="00DA4353"/>
    <w:rsid w:val="00DA7973"/>
    <w:rsid w:val="00DA7E5F"/>
    <w:rsid w:val="00DB0917"/>
    <w:rsid w:val="00DB1067"/>
    <w:rsid w:val="00DB1C3B"/>
    <w:rsid w:val="00DB2AF3"/>
    <w:rsid w:val="00DB397C"/>
    <w:rsid w:val="00DB3F8F"/>
    <w:rsid w:val="00DB51AE"/>
    <w:rsid w:val="00DB5A64"/>
    <w:rsid w:val="00DB5BB9"/>
    <w:rsid w:val="00DB64E5"/>
    <w:rsid w:val="00DB65BA"/>
    <w:rsid w:val="00DB6BDC"/>
    <w:rsid w:val="00DC089A"/>
    <w:rsid w:val="00DC53DE"/>
    <w:rsid w:val="00DC6DEF"/>
    <w:rsid w:val="00DC792B"/>
    <w:rsid w:val="00DD2426"/>
    <w:rsid w:val="00DD64F4"/>
    <w:rsid w:val="00DD78A0"/>
    <w:rsid w:val="00DE5076"/>
    <w:rsid w:val="00DE5CE9"/>
    <w:rsid w:val="00DE5D1A"/>
    <w:rsid w:val="00DE701D"/>
    <w:rsid w:val="00DE7659"/>
    <w:rsid w:val="00DF0722"/>
    <w:rsid w:val="00DF403F"/>
    <w:rsid w:val="00DF5AF8"/>
    <w:rsid w:val="00DF6E09"/>
    <w:rsid w:val="00E02034"/>
    <w:rsid w:val="00E04A3C"/>
    <w:rsid w:val="00E062EE"/>
    <w:rsid w:val="00E12BFF"/>
    <w:rsid w:val="00E13692"/>
    <w:rsid w:val="00E16A99"/>
    <w:rsid w:val="00E213C3"/>
    <w:rsid w:val="00E21A5C"/>
    <w:rsid w:val="00E23875"/>
    <w:rsid w:val="00E2399F"/>
    <w:rsid w:val="00E26BB2"/>
    <w:rsid w:val="00E270E3"/>
    <w:rsid w:val="00E27EDC"/>
    <w:rsid w:val="00E30287"/>
    <w:rsid w:val="00E30372"/>
    <w:rsid w:val="00E32381"/>
    <w:rsid w:val="00E32AFA"/>
    <w:rsid w:val="00E331F9"/>
    <w:rsid w:val="00E35650"/>
    <w:rsid w:val="00E37BA2"/>
    <w:rsid w:val="00E40919"/>
    <w:rsid w:val="00E4092D"/>
    <w:rsid w:val="00E40E08"/>
    <w:rsid w:val="00E4141B"/>
    <w:rsid w:val="00E4454F"/>
    <w:rsid w:val="00E44B60"/>
    <w:rsid w:val="00E4534B"/>
    <w:rsid w:val="00E47065"/>
    <w:rsid w:val="00E47242"/>
    <w:rsid w:val="00E474B4"/>
    <w:rsid w:val="00E478D2"/>
    <w:rsid w:val="00E50977"/>
    <w:rsid w:val="00E50E52"/>
    <w:rsid w:val="00E52F45"/>
    <w:rsid w:val="00E54001"/>
    <w:rsid w:val="00E5566A"/>
    <w:rsid w:val="00E569F3"/>
    <w:rsid w:val="00E57222"/>
    <w:rsid w:val="00E575FA"/>
    <w:rsid w:val="00E57AED"/>
    <w:rsid w:val="00E62626"/>
    <w:rsid w:val="00E62E59"/>
    <w:rsid w:val="00E6407F"/>
    <w:rsid w:val="00E65552"/>
    <w:rsid w:val="00E67E04"/>
    <w:rsid w:val="00E720D2"/>
    <w:rsid w:val="00E743DC"/>
    <w:rsid w:val="00E769FB"/>
    <w:rsid w:val="00E82FB5"/>
    <w:rsid w:val="00E83598"/>
    <w:rsid w:val="00E85D07"/>
    <w:rsid w:val="00E87CCC"/>
    <w:rsid w:val="00E90F5C"/>
    <w:rsid w:val="00E92461"/>
    <w:rsid w:val="00E93BCC"/>
    <w:rsid w:val="00EA27B3"/>
    <w:rsid w:val="00EA2A6B"/>
    <w:rsid w:val="00EA3442"/>
    <w:rsid w:val="00EA457A"/>
    <w:rsid w:val="00EA46A9"/>
    <w:rsid w:val="00EA5D5F"/>
    <w:rsid w:val="00EA7CAE"/>
    <w:rsid w:val="00EB05FC"/>
    <w:rsid w:val="00EB3B1C"/>
    <w:rsid w:val="00EB4BB4"/>
    <w:rsid w:val="00EB54E9"/>
    <w:rsid w:val="00EB5775"/>
    <w:rsid w:val="00EB7DE6"/>
    <w:rsid w:val="00EC17ED"/>
    <w:rsid w:val="00EC1859"/>
    <w:rsid w:val="00EC3944"/>
    <w:rsid w:val="00EC5A59"/>
    <w:rsid w:val="00ED0A3F"/>
    <w:rsid w:val="00ED518C"/>
    <w:rsid w:val="00ED5BB9"/>
    <w:rsid w:val="00ED6A96"/>
    <w:rsid w:val="00ED77F8"/>
    <w:rsid w:val="00ED781D"/>
    <w:rsid w:val="00ED7D08"/>
    <w:rsid w:val="00EE0C70"/>
    <w:rsid w:val="00EE35E0"/>
    <w:rsid w:val="00EE375D"/>
    <w:rsid w:val="00EF1F99"/>
    <w:rsid w:val="00EF4E95"/>
    <w:rsid w:val="00EF5873"/>
    <w:rsid w:val="00EF657B"/>
    <w:rsid w:val="00EF669E"/>
    <w:rsid w:val="00EF7F60"/>
    <w:rsid w:val="00F00129"/>
    <w:rsid w:val="00F016FE"/>
    <w:rsid w:val="00F023ED"/>
    <w:rsid w:val="00F0411A"/>
    <w:rsid w:val="00F04727"/>
    <w:rsid w:val="00F047D1"/>
    <w:rsid w:val="00F07414"/>
    <w:rsid w:val="00F07498"/>
    <w:rsid w:val="00F11B56"/>
    <w:rsid w:val="00F12229"/>
    <w:rsid w:val="00F14411"/>
    <w:rsid w:val="00F14483"/>
    <w:rsid w:val="00F147D2"/>
    <w:rsid w:val="00F164F8"/>
    <w:rsid w:val="00F16562"/>
    <w:rsid w:val="00F167CA"/>
    <w:rsid w:val="00F171E4"/>
    <w:rsid w:val="00F17B51"/>
    <w:rsid w:val="00F2113B"/>
    <w:rsid w:val="00F21EF1"/>
    <w:rsid w:val="00F23517"/>
    <w:rsid w:val="00F31DD3"/>
    <w:rsid w:val="00F3371D"/>
    <w:rsid w:val="00F34AA8"/>
    <w:rsid w:val="00F35607"/>
    <w:rsid w:val="00F36F6D"/>
    <w:rsid w:val="00F37C54"/>
    <w:rsid w:val="00F406DD"/>
    <w:rsid w:val="00F40990"/>
    <w:rsid w:val="00F4208B"/>
    <w:rsid w:val="00F43D71"/>
    <w:rsid w:val="00F44C72"/>
    <w:rsid w:val="00F46179"/>
    <w:rsid w:val="00F47792"/>
    <w:rsid w:val="00F47A44"/>
    <w:rsid w:val="00F47BCD"/>
    <w:rsid w:val="00F514A1"/>
    <w:rsid w:val="00F514A7"/>
    <w:rsid w:val="00F53FBE"/>
    <w:rsid w:val="00F54011"/>
    <w:rsid w:val="00F56105"/>
    <w:rsid w:val="00F62BCE"/>
    <w:rsid w:val="00F6613F"/>
    <w:rsid w:val="00F66504"/>
    <w:rsid w:val="00F6693D"/>
    <w:rsid w:val="00F70E58"/>
    <w:rsid w:val="00F76FE1"/>
    <w:rsid w:val="00F804FA"/>
    <w:rsid w:val="00F80585"/>
    <w:rsid w:val="00F80C1A"/>
    <w:rsid w:val="00F82462"/>
    <w:rsid w:val="00F824C4"/>
    <w:rsid w:val="00F85416"/>
    <w:rsid w:val="00F8559C"/>
    <w:rsid w:val="00F859E3"/>
    <w:rsid w:val="00F86735"/>
    <w:rsid w:val="00F870A7"/>
    <w:rsid w:val="00F8710B"/>
    <w:rsid w:val="00F90E86"/>
    <w:rsid w:val="00F9334A"/>
    <w:rsid w:val="00F975A7"/>
    <w:rsid w:val="00FA1896"/>
    <w:rsid w:val="00FA1B8E"/>
    <w:rsid w:val="00FA2159"/>
    <w:rsid w:val="00FA39F1"/>
    <w:rsid w:val="00FA56DF"/>
    <w:rsid w:val="00FA5E4C"/>
    <w:rsid w:val="00FB0BDA"/>
    <w:rsid w:val="00FB171B"/>
    <w:rsid w:val="00FB503A"/>
    <w:rsid w:val="00FB76EB"/>
    <w:rsid w:val="00FC0CC3"/>
    <w:rsid w:val="00FC131C"/>
    <w:rsid w:val="00FC1519"/>
    <w:rsid w:val="00FC79EC"/>
    <w:rsid w:val="00FE2002"/>
    <w:rsid w:val="00FE28E2"/>
    <w:rsid w:val="00FE3727"/>
    <w:rsid w:val="00FE37C7"/>
    <w:rsid w:val="00FE428A"/>
    <w:rsid w:val="00FF11AA"/>
    <w:rsid w:val="00FF480F"/>
    <w:rsid w:val="00FF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E75"/>
  </w:style>
  <w:style w:type="paragraph" w:styleId="3">
    <w:name w:val="heading 3"/>
    <w:basedOn w:val="a"/>
    <w:link w:val="30"/>
    <w:uiPriority w:val="9"/>
    <w:qFormat/>
    <w:rsid w:val="00C97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023ED"/>
    <w:rPr>
      <w:rFonts w:ascii="SegoeUI-Identity-H" w:hAnsi="SegoeUI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8E2582"/>
    <w:rPr>
      <w:rFonts w:ascii="FuturaBT-Medium-Identity-H" w:hAnsi="FuturaBT-Medium-Identity-H" w:hint="default"/>
      <w:b w:val="0"/>
      <w:bCs w:val="0"/>
      <w:i w:val="0"/>
      <w:iCs w:val="0"/>
      <w:color w:val="2A2A2A"/>
      <w:sz w:val="24"/>
      <w:szCs w:val="24"/>
    </w:rPr>
  </w:style>
  <w:style w:type="table" w:styleId="a3">
    <w:name w:val="Table Grid"/>
    <w:basedOn w:val="a1"/>
    <w:uiPriority w:val="59"/>
    <w:rsid w:val="00B4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E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381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5251"/>
  </w:style>
  <w:style w:type="paragraph" w:styleId="a9">
    <w:name w:val="footer"/>
    <w:basedOn w:val="a"/>
    <w:link w:val="aa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5251"/>
  </w:style>
  <w:style w:type="paragraph" w:styleId="ab">
    <w:name w:val="Normal (Web)"/>
    <w:basedOn w:val="a"/>
    <w:uiPriority w:val="99"/>
    <w:semiHidden/>
    <w:unhideWhenUsed/>
    <w:rsid w:val="00EF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60E4E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6A48A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78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customStyle="1" w:styleId="1">
    <w:name w:val="Сетка таблицы1"/>
    <w:basedOn w:val="a1"/>
    <w:next w:val="a3"/>
    <w:uiPriority w:val="59"/>
    <w:rsid w:val="00B67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E75"/>
  </w:style>
  <w:style w:type="paragraph" w:styleId="3">
    <w:name w:val="heading 3"/>
    <w:basedOn w:val="a"/>
    <w:link w:val="30"/>
    <w:uiPriority w:val="9"/>
    <w:qFormat/>
    <w:rsid w:val="00C97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023ED"/>
    <w:rPr>
      <w:rFonts w:ascii="SegoeUI-Identity-H" w:hAnsi="SegoeUI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8E2582"/>
    <w:rPr>
      <w:rFonts w:ascii="FuturaBT-Medium-Identity-H" w:hAnsi="FuturaBT-Medium-Identity-H" w:hint="default"/>
      <w:b w:val="0"/>
      <w:bCs w:val="0"/>
      <w:i w:val="0"/>
      <w:iCs w:val="0"/>
      <w:color w:val="2A2A2A"/>
      <w:sz w:val="24"/>
      <w:szCs w:val="24"/>
    </w:rPr>
  </w:style>
  <w:style w:type="table" w:styleId="a3">
    <w:name w:val="Table Grid"/>
    <w:basedOn w:val="a1"/>
    <w:uiPriority w:val="59"/>
    <w:rsid w:val="00B4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E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381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5251"/>
  </w:style>
  <w:style w:type="paragraph" w:styleId="a9">
    <w:name w:val="footer"/>
    <w:basedOn w:val="a"/>
    <w:link w:val="aa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5251"/>
  </w:style>
  <w:style w:type="paragraph" w:styleId="ab">
    <w:name w:val="Normal (Web)"/>
    <w:basedOn w:val="a"/>
    <w:uiPriority w:val="99"/>
    <w:semiHidden/>
    <w:unhideWhenUsed/>
    <w:rsid w:val="00EF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60E4E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6A48A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78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customStyle="1" w:styleId="1">
    <w:name w:val="Сетка таблицы1"/>
    <w:basedOn w:val="a1"/>
    <w:next w:val="a3"/>
    <w:uiPriority w:val="59"/>
    <w:rsid w:val="00B67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06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7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E9DCC4782CD4CE6ACAEFD74BD8280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E533F9-72EB-43A0-A292-BA3D7AD9A753}"/>
      </w:docPartPr>
      <w:docPartBody>
        <w:p w:rsidR="0014630F" w:rsidRDefault="00AA2EC2" w:rsidP="00AA2EC2">
          <w:pPr>
            <w:pStyle w:val="8E9DCC4782CD4CE6ACAEFD74BD82800A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EC2"/>
    <w:rsid w:val="00045203"/>
    <w:rsid w:val="000A606D"/>
    <w:rsid w:val="0014630F"/>
    <w:rsid w:val="001A1C3E"/>
    <w:rsid w:val="001C4F35"/>
    <w:rsid w:val="001F50F9"/>
    <w:rsid w:val="00226248"/>
    <w:rsid w:val="00290D26"/>
    <w:rsid w:val="005E51E0"/>
    <w:rsid w:val="00630A8A"/>
    <w:rsid w:val="006671F6"/>
    <w:rsid w:val="007659FD"/>
    <w:rsid w:val="0093415C"/>
    <w:rsid w:val="009A76B9"/>
    <w:rsid w:val="00A9409F"/>
    <w:rsid w:val="00AA2346"/>
    <w:rsid w:val="00AA2EC2"/>
    <w:rsid w:val="00AA6053"/>
    <w:rsid w:val="00AC06D2"/>
    <w:rsid w:val="00B67486"/>
    <w:rsid w:val="00B71716"/>
    <w:rsid w:val="00C75599"/>
    <w:rsid w:val="00E6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D8383EF2B547549461FA4771F7A500">
    <w:name w:val="27D8383EF2B547549461FA4771F7A500"/>
    <w:rsid w:val="00AA2EC2"/>
  </w:style>
  <w:style w:type="paragraph" w:customStyle="1" w:styleId="C2F580A1A6A4450CB79FB283AC6126E0">
    <w:name w:val="C2F580A1A6A4450CB79FB283AC6126E0"/>
    <w:rsid w:val="00AA2EC2"/>
  </w:style>
  <w:style w:type="paragraph" w:customStyle="1" w:styleId="8E9DCC4782CD4CE6ACAEFD74BD82800A">
    <w:name w:val="8E9DCC4782CD4CE6ACAEFD74BD82800A"/>
    <w:rsid w:val="00AA2EC2"/>
  </w:style>
  <w:style w:type="paragraph" w:customStyle="1" w:styleId="E7497264663E4F19A13A138184526A29">
    <w:name w:val="E7497264663E4F19A13A138184526A29"/>
    <w:rsid w:val="00630A8A"/>
  </w:style>
  <w:style w:type="paragraph" w:customStyle="1" w:styleId="89561D306CE04790912D017D3588FA8E">
    <w:name w:val="89561D306CE04790912D017D3588FA8E"/>
    <w:rsid w:val="00630A8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D8383EF2B547549461FA4771F7A500">
    <w:name w:val="27D8383EF2B547549461FA4771F7A500"/>
    <w:rsid w:val="00AA2EC2"/>
  </w:style>
  <w:style w:type="paragraph" w:customStyle="1" w:styleId="C2F580A1A6A4450CB79FB283AC6126E0">
    <w:name w:val="C2F580A1A6A4450CB79FB283AC6126E0"/>
    <w:rsid w:val="00AA2EC2"/>
  </w:style>
  <w:style w:type="paragraph" w:customStyle="1" w:styleId="8E9DCC4782CD4CE6ACAEFD74BD82800A">
    <w:name w:val="8E9DCC4782CD4CE6ACAEFD74BD82800A"/>
    <w:rsid w:val="00AA2EC2"/>
  </w:style>
  <w:style w:type="paragraph" w:customStyle="1" w:styleId="E7497264663E4F19A13A138184526A29">
    <w:name w:val="E7497264663E4F19A13A138184526A29"/>
    <w:rsid w:val="00630A8A"/>
  </w:style>
  <w:style w:type="paragraph" w:customStyle="1" w:styleId="89561D306CE04790912D017D3588FA8E">
    <w:name w:val="89561D306CE04790912D017D3588FA8E"/>
    <w:rsid w:val="00630A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49B2F-C139-4B85-A2B1-9AE807EC4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1766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5 Комплект кровати модель OLGA                                                                                          ТУ 31.09.2-005-37780336-2022 от 08.08.2022</vt:lpstr>
    </vt:vector>
  </TitlesOfParts>
  <Company/>
  <LinksUpToDate>false</LinksUpToDate>
  <CharactersWithSpaces>11810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5 Комплект кровати модель OLGA                                                                                          ТУ 31.09.2-005-37780336-2022 от 08.08.2022</dc:title>
  <dc:creator>Стукалов</dc:creator>
  <cp:lastModifiedBy>pc-058</cp:lastModifiedBy>
  <cp:revision>3</cp:revision>
  <cp:lastPrinted>2022-08-22T11:46:00Z</cp:lastPrinted>
  <dcterms:created xsi:type="dcterms:W3CDTF">2023-01-31T11:41:00Z</dcterms:created>
  <dcterms:modified xsi:type="dcterms:W3CDTF">2023-01-31T12:47:00Z</dcterms:modified>
</cp:coreProperties>
</file>